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Roboto" w:cs="Roboto" w:eastAsia="Roboto" w:hAnsi="Roboto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31" name="Shape 31"/>
                      <wps:spPr>
                        <a:xfrm>
                          <a:off x="3512438" y="3375188"/>
                          <a:ext cx="36671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28"/>
                                <w:vertAlign w:val="baseline"/>
                              </w:rPr>
                              <w:t xml:space="preserve">Laboratorios, prácticas y simulaciones virtuales que aumentan la competividad, motivan y funcionan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/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-584199</wp:posOffset>
                </wp:positionH>
                <wp:positionV relativeFrom="paragraph">
                  <wp:posOffset>-8381999</wp:posOffset>
                </wp:positionV>
                <wp:extent cx="3676650" cy="819150"/>
                <wp:effectExtent b="0" l="0" r="0" t="0"/>
                <wp:wrapNone/>
                <wp:docPr id="15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76650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" w:type="dxa"/>
        <w:jc w:val="left"/>
        <w:tblInd w:w="0.0" w:type="pct"/>
        <w:tblLayout w:type="fixed"/>
        <w:tblLook w:val="0600"/>
      </w:tblPr>
      <w:tblGrid>
        <w:gridCol w:w="5100"/>
        <w:gridCol w:w="5100"/>
        <w:tblGridChange w:id="0">
          <w:tblGrid>
            <w:gridCol w:w="5100"/>
            <w:gridCol w:w="51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1.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left"/>
              <w:rPr>
                <w:rFonts w:ascii="Roboto" w:cs="Roboto" w:eastAsia="Roboto" w:hAnsi="Roboto"/>
                <w:color w:val="e53c4d"/>
                <w:sz w:val="60"/>
                <w:szCs w:val="6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10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10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Acceder a Biblioteca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08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04825" cy="629602"/>
                        <wp:effectExtent b="0" l="0" r="0" t="0"/>
                        <wp:docPr id="18" name="image2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629602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09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Enlace “Biblioteca”</w:t>
                  </w:r>
                </w:p>
              </w:tc>
            </w:tr>
          </w:tbl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En primer lugar para que el usuario pueda realizar las visualizaciones y descargas de los documentos, este debe ingresar al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enlace de “Biblioteca”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 el cual se encuentra en el menú superior de la plataforma como se muestra a continuación.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457200"/>
                      <wp:effectExtent b="0" l="0" r="0" t="0"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457200"/>
                                <a:chOff x="152400" y="152400"/>
                                <a:chExt cx="4772025" cy="466725"/>
                              </a:xfrm>
                            </wpg:grpSpPr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9">
                                  <a:alphaModFix/>
                                </a:blip>
                                <a:srcRect b="70894" l="0" r="0" t="16045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772025" cy="4667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1" name="Shape 11"/>
                              <wps:spPr>
                                <a:xfrm>
                                  <a:off x="1298175" y="324550"/>
                                  <a:ext cx="423000" cy="1671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0B5394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457200"/>
                      <wp:effectExtent b="0" l="0" r="0" t="0"/>
                      <wp:docPr id="8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4572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2.</w:t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6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Oswald" w:cs="Oswald" w:eastAsia="Oswald" w:hAnsi="Oswald"/>
                <w:sz w:val="32"/>
                <w:szCs w:val="32"/>
              </w:rPr>
            </w:pPr>
            <w:r w:rsidDel="00000000" w:rsidR="00000000" w:rsidRPr="00000000">
              <w:rPr>
                <w:rFonts w:ascii="Oswald" w:cs="Oswald" w:eastAsia="Oswald" w:hAnsi="Oswald"/>
                <w:sz w:val="32"/>
                <w:szCs w:val="32"/>
                <w:rtl w:val="0"/>
              </w:rPr>
              <w:t xml:space="preserve">Realizar la búsqueda solicitada </w:t>
            </w:r>
          </w:p>
          <w:tbl>
            <w:tblPr>
              <w:tblStyle w:val="Table6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4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21" name="image5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5.pn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15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Opción Búsqueda avanzada</w:t>
                  </w:r>
                </w:p>
              </w:tc>
            </w:tr>
          </w:tbl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Posterior al ingreso de la biblioteca, el usuario debe llevar a cabo la búsqueda de acuerdo a sus necesidades, teniendo en cuenta las diferentes formas de búsqueda.  </w: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662488" cy="1503451"/>
                      <wp:effectExtent b="0" l="0" r="0" t="0"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662488" cy="1503451"/>
                                <a:chOff x="152400" y="152400"/>
                                <a:chExt cx="4943201" cy="1578500"/>
                              </a:xfrm>
                            </wpg:grpSpPr>
                            <pic:pic>
                              <pic:nvPicPr>
                                <pic:cNvPr id="12" name="Shape 12"/>
                                <pic:cNvPicPr preferRelativeResize="0"/>
                              </pic:nvPicPr>
                              <pic:blipFill rotWithShape="1">
                                <a:blip r:embed="rId13">
                                  <a:alphaModFix/>
                                </a:blip>
                                <a:srcRect b="27240" l="0" r="0" t="16044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943201" cy="1578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13" name="Shape 13"/>
                              <wps:spPr>
                                <a:xfrm>
                                  <a:off x="481900" y="698350"/>
                                  <a:ext cx="629400" cy="1377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  <wps:wsp>
                              <wps:cNvCnPr/>
                              <wps:spPr>
                                <a:xfrm flipH="1">
                                  <a:off x="1111300" y="639400"/>
                                  <a:ext cx="324600" cy="127800"/>
                                </a:xfrm>
                                <a:prstGeom prst="bentConnector3">
                                  <a:avLst>
                                    <a:gd fmla="val -3011" name="adj1"/>
                                  </a:avLst>
                                </a:prstGeom>
                                <a:noFill/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med" w="med" type="none"/>
                                  <a:tailEnd len="med" w="med" type="stealth"/>
                                </a:ln>
                              </wps:spPr>
                              <wps:bodyPr anchorCtr="0" anchor="ctr" bIns="91425" lIns="91425" spcFirstLastPara="1" rIns="91425" wrap="square" tIns="91425"/>
                            </wps:wsp>
                            <wps:wsp>
                              <wps:cNvSpPr/>
                              <wps:cNvPr id="15" name="Shape 15"/>
                              <wps:spPr>
                                <a:xfrm>
                                  <a:off x="481900" y="373900"/>
                                  <a:ext cx="3255300" cy="2655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19050">
                                  <a:solidFill>
                                    <a:srgbClr val="3C78D8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662488" cy="1503451"/>
                      <wp:effectExtent b="0" l="0" r="0" t="0"/>
                      <wp:docPr id="9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662488" cy="150345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3.</w:t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1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1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8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rPr>
          <w:trHeight w:val="8500" w:hRule="atLeast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Seleccionar documento de interés </w:t>
            </w:r>
          </w:p>
          <w:tbl>
            <w:tblPr>
              <w:tblStyle w:val="Table9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1D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19113" cy="519113"/>
                        <wp:effectExtent b="0" l="0" r="0" t="0"/>
                        <wp:docPr id="17" name="image4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4.png"/>
                                <pic:cNvPicPr preferRelativeResize="0"/>
                              </pic:nvPicPr>
                              <pic:blipFill>
                                <a:blip r:embed="rId17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9113" cy="519113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1E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Seleccionar el documento que se necesita</w:t>
                  </w:r>
                </w:p>
              </w:tc>
            </w:tr>
          </w:tbl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Para seleccionar el documento de interés el usuario puede filtrar su resultado de búsqueda de las siguientes formas:</w:t>
            </w:r>
          </w:p>
          <w:p w:rsidR="00000000" w:rsidDel="00000000" w:rsidP="00000000" w:rsidRDefault="00000000" w:rsidRPr="00000000" w14:paraId="00000022">
            <w:pPr>
              <w:keepNext w:val="1"/>
              <w:numPr>
                <w:ilvl w:val="0"/>
                <w:numId w:val="1"/>
              </w:numPr>
              <w:ind w:left="720" w:hanging="360"/>
              <w:rPr>
                <w:rFonts w:ascii="Roboto Light" w:cs="Roboto Light" w:eastAsia="Roboto Light" w:hAnsi="Roboto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Filtrar por Categoría </w:t>
            </w:r>
          </w:p>
          <w:p w:rsidR="00000000" w:rsidDel="00000000" w:rsidP="00000000" w:rsidRDefault="00000000" w:rsidRPr="00000000" w14:paraId="00000023">
            <w:pPr>
              <w:keepNext w:val="1"/>
              <w:numPr>
                <w:ilvl w:val="0"/>
                <w:numId w:val="1"/>
              </w:numPr>
              <w:ind w:left="720" w:hanging="360"/>
              <w:rPr>
                <w:rFonts w:ascii="Roboto Light" w:cs="Roboto Light" w:eastAsia="Roboto Light" w:hAnsi="Roboto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Filtrar por tipo de Documento</w:t>
            </w:r>
          </w:p>
          <w:p w:rsidR="00000000" w:rsidDel="00000000" w:rsidP="00000000" w:rsidRDefault="00000000" w:rsidRPr="00000000" w14:paraId="00000024">
            <w:pPr>
              <w:keepNext w:val="1"/>
              <w:numPr>
                <w:ilvl w:val="0"/>
                <w:numId w:val="1"/>
              </w:numPr>
              <w:ind w:left="720" w:hanging="360"/>
              <w:rPr>
                <w:rFonts w:ascii="Roboto Light" w:cs="Roboto Light" w:eastAsia="Roboto Light" w:hAnsi="Roboto 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Filtrar por Idioma</w:t>
            </w:r>
          </w:p>
          <w:p w:rsidR="00000000" w:rsidDel="00000000" w:rsidP="00000000" w:rsidRDefault="00000000" w:rsidRPr="00000000" w14:paraId="00000025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081088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081088"/>
                                <a:chOff x="152400" y="152400"/>
                                <a:chExt cx="4533900" cy="1238250"/>
                              </a:xfrm>
                            </wpg:grpSpPr>
                            <pic:pic>
                              <pic:nvPicPr>
                                <pic:cNvPr id="7" name="Shape 7"/>
                                <pic:cNvPicPr preferRelativeResize="0"/>
                              </pic:nvPicPr>
                              <pic:blipFill rotWithShape="1">
                                <a:blip r:embed="rId18">
                                  <a:alphaModFix/>
                                </a:blip>
                                <a:srcRect b="5224" l="0" r="0" t="46267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1238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8" name="Shape 8"/>
                              <wps:spPr>
                                <a:xfrm>
                                  <a:off x="3048725" y="334375"/>
                                  <a:ext cx="1327800" cy="2460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081088"/>
                      <wp:effectExtent b="0" l="0" r="0" t="0"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08108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404938"/>
                      <wp:effectExtent b="0" l="0" r="0" t="0"/>
                      <wp:docPr id="1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404938"/>
                                <a:chOff x="152400" y="152400"/>
                                <a:chExt cx="4533900" cy="1524000"/>
                              </a:xfrm>
                            </wpg:grpSpPr>
                            <pic:pic>
                              <pic:nvPicPr>
                                <pic:cNvPr id="21" name="Shape 21"/>
                                <pic:cNvPicPr preferRelativeResize="0"/>
                              </pic:nvPicPr>
                              <pic:blipFill rotWithShape="1">
                                <a:blip r:embed="rId20">
                                  <a:alphaModFix/>
                                </a:blip>
                                <a:srcRect b="19402" l="0" r="0" t="20895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1524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2" name="Shape 22"/>
                              <wps:spPr>
                                <a:xfrm>
                                  <a:off x="3078225" y="560575"/>
                                  <a:ext cx="1199700" cy="1869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404938"/>
                      <wp:effectExtent b="0" l="0" r="0" t="0"/>
                      <wp:docPr id="13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40493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1"/>
              <w:ind w:left="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804988"/>
                      <wp:effectExtent b="0" l="0" r="0" t="0"/>
                      <wp:docPr id="1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804988"/>
                                <a:chOff x="152400" y="152400"/>
                                <a:chExt cx="4533900" cy="1866900"/>
                              </a:xfrm>
                            </wpg:grpSpPr>
                            <pic:pic>
                              <pic:nvPicPr>
                                <pic:cNvPr id="32" name="Shape 32"/>
                                <pic:cNvPicPr preferRelativeResize="0"/>
                              </pic:nvPicPr>
                              <pic:blipFill rotWithShape="1">
                                <a:blip r:embed="rId22">
                                  <a:alphaModFix/>
                                </a:blip>
                                <a:srcRect b="7086" l="0" r="0" t="19776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1866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3" name="Shape 33"/>
                              <wps:spPr>
                                <a:xfrm>
                                  <a:off x="3048725" y="186850"/>
                                  <a:ext cx="1239300" cy="1770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804988"/>
                      <wp:effectExtent b="0" l="0" r="0" t="0"/>
                      <wp:docPr id="16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804988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1"/>
              <w:ind w:left="720" w:firstLine="0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jc w:val="both"/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00.0" w:type="dxa"/>
        <w:jc w:val="left"/>
        <w:tblInd w:w="0.0" w:type="pct"/>
        <w:tblLayout w:type="fixed"/>
        <w:tblLook w:val="0600"/>
      </w:tblPr>
      <w:tblGrid>
        <w:gridCol w:w="10200"/>
        <w:gridCol w:w="10200"/>
        <w:tblGridChange w:id="0">
          <w:tblGrid>
            <w:gridCol w:w="10200"/>
            <w:gridCol w:w="1020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Oswald" w:cs="Oswald" w:eastAsia="Oswald" w:hAnsi="Oswald"/>
                <w:color w:val="434343"/>
                <w:sz w:val="72"/>
                <w:szCs w:val="72"/>
              </w:rPr>
            </w:pPr>
            <w:r w:rsidDel="00000000" w:rsidR="00000000" w:rsidRPr="00000000">
              <w:rPr>
                <w:rFonts w:ascii="Oswald" w:cs="Oswald" w:eastAsia="Oswald" w:hAnsi="Oswald"/>
                <w:color w:val="434343"/>
                <w:sz w:val="72"/>
                <w:szCs w:val="72"/>
                <w:rtl w:val="0"/>
              </w:rPr>
              <w:t xml:space="preserve">PASO 4.</w:t>
            </w:r>
          </w:p>
        </w:tc>
      </w:tr>
    </w:tbl>
    <w:p w:rsidR="00000000" w:rsidDel="00000000" w:rsidP="00000000" w:rsidRDefault="00000000" w:rsidRPr="00000000" w14:paraId="0000002C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3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Visualización del documento seleccionado</w:t>
            </w:r>
          </w:p>
          <w:tbl>
            <w:tblPr>
              <w:tblStyle w:val="Table12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90550" cy="596900"/>
                        <wp:effectExtent b="0" l="0" r="0" t="0"/>
                        <wp:docPr id="20" name="image1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1.png"/>
                                <pic:cNvPicPr preferRelativeResize="0"/>
                              </pic:nvPicPr>
                              <pic:blipFill>
                                <a:blip r:embed="rId25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969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0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Para visualizar el documento el usuario debe seleccionar el documento de su interés y en la franja superior del documento dar clic en la opción “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Descargar”.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1739900"/>
                      <wp:effectExtent b="0" l="0" r="0" t="0"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1739900"/>
                                <a:chOff x="152400" y="152400"/>
                                <a:chExt cx="5362975" cy="2050550"/>
                              </a:xfrm>
                            </wpg:grpSpPr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26">
                                  <a:alphaModFix/>
                                </a:blip>
                                <a:srcRect b="15293" l="0" r="0" t="16794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5362975" cy="20505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20" name="Shape 20"/>
                              <wps:spPr>
                                <a:xfrm>
                                  <a:off x="1485025" y="206525"/>
                                  <a:ext cx="305100" cy="1377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1739900"/>
                      <wp:effectExtent b="0" l="0" r="0" t="0"/>
                      <wp:docPr id="12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17399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En primer lugar el usuario obtendrá la previsualización del documento la cual únicamente se hace en línea.</w:t>
            </w:r>
          </w:p>
          <w:p w:rsidR="00000000" w:rsidDel="00000000" w:rsidP="00000000" w:rsidRDefault="00000000" w:rsidRPr="00000000" w14:paraId="00000034">
            <w:pPr>
              <w:keepNext w:val="1"/>
              <w:rPr>
                <w:rFonts w:ascii="Roboto Light" w:cs="Roboto Light" w:eastAsia="Roboto Light" w:hAnsi="Roboto Light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05325" cy="2344817"/>
                      <wp:effectExtent b="0" l="0" r="0" t="0"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05325" cy="2344817"/>
                                <a:chOff x="152400" y="152400"/>
                                <a:chExt cx="4174825" cy="2158650"/>
                              </a:xfrm>
                            </wpg:grpSpPr>
                            <pic:pic>
                              <pic:nvPicPr>
                                <pic:cNvPr id="9" name="Shape 9"/>
                                <pic:cNvPicPr preferRelativeResize="0"/>
                              </pic:nvPicPr>
                              <pic:blipFill rotWithShape="1">
                                <a:blip r:embed="rId28">
                                  <a:alphaModFix/>
                                </a:blip>
                                <a:srcRect b="5971" l="4411" r="2522" t="9325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174825" cy="2158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05325" cy="2344817"/>
                      <wp:effectExtent b="0" l="0" r="0" t="0"/>
                      <wp:docPr id="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05325" cy="234481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Fonts w:ascii="Roboto Light" w:cs="Roboto Light" w:eastAsia="Roboto Light" w:hAnsi="Roboto Light"/>
          <w:color w:val="434343"/>
          <w:sz w:val="21"/>
          <w:szCs w:val="21"/>
        </w:rPr>
        <mc:AlternateContent>
          <mc:Choice Requires="wpg">
            <w:drawing>
              <wp:inline distB="114300" distT="114300" distL="114300" distR="114300">
                <wp:extent cx="6429375" cy="28575"/>
                <wp:effectExtent b="0" l="0" r="0" t="0"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61925" y="161925"/>
                          <a:ext cx="6429375" cy="28575"/>
                          <a:chOff x="161925" y="161925"/>
                          <a:chExt cx="6410475" cy="9525"/>
                        </a:xfrm>
                      </wpg:grpSpPr>
                      <wps:wsp>
                        <wps:cNvCnPr/>
                        <wps:spPr>
                          <a:xfrm>
                            <a:off x="161925" y="161925"/>
                            <a:ext cx="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161925" y="171450"/>
                            <a:ext cx="1923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3C3C3C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  <wps:wsp>
                        <wps:cNvCnPr/>
                        <wps:spPr>
                          <a:xfrm>
                            <a:off x="2095500" y="171450"/>
                            <a:ext cx="4476900" cy="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9525">
                            <a:solidFill>
                              <a:srgbClr val="C11E2B"/>
                            </a:solidFill>
                            <a:prstDash val="solid"/>
                            <a:round/>
                            <a:headEnd len="med" w="med" type="none"/>
                            <a:tailEnd len="med" w="med" type="none"/>
                          </a:ln>
                        </wps:spPr>
                        <wps:bodyPr anchorCtr="0" anchor="ctr" bIns="91425" lIns="91425" spcFirstLastPara="1" rIns="91425" wrap="square" tIns="91425"/>
                      </wps:wsp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6429375" cy="28575"/>
                <wp:effectExtent b="0" l="0" r="0" t="0"/>
                <wp:docPr id="5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2937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Roboto" w:cs="Roboto" w:eastAsia="Roboto" w:hAnsi="Roboto"/>
          <w:color w:val="585858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200.0" w:type="dxa"/>
        <w:jc w:val="left"/>
        <w:tblInd w:w="0.0" w:type="pct"/>
        <w:tblLayout w:type="fixed"/>
        <w:tblLook w:val="0600"/>
      </w:tblPr>
      <w:tblGrid>
        <w:gridCol w:w="3060"/>
        <w:gridCol w:w="7140"/>
        <w:tblGridChange w:id="0">
          <w:tblGrid>
            <w:gridCol w:w="3060"/>
            <w:gridCol w:w="7140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Fonts w:ascii="Oswald" w:cs="Oswald" w:eastAsia="Oswald" w:hAnsi="Oswald"/>
                <w:sz w:val="28"/>
                <w:szCs w:val="28"/>
                <w:rtl w:val="0"/>
              </w:rPr>
              <w:t xml:space="preserve">Descarga del documento</w:t>
            </w:r>
          </w:p>
          <w:tbl>
            <w:tblPr>
              <w:tblStyle w:val="Table14"/>
              <w:tblW w:w="3030.0" w:type="dxa"/>
              <w:jc w:val="left"/>
              <w:tblLayout w:type="fixed"/>
              <w:tblLook w:val="0600"/>
            </w:tblPr>
            <w:tblGrid>
              <w:gridCol w:w="930"/>
              <w:gridCol w:w="2100"/>
              <w:tblGridChange w:id="0">
                <w:tblGrid>
                  <w:gridCol w:w="930"/>
                  <w:gridCol w:w="2100"/>
                </w:tblGrid>
              </w:tblGridChange>
            </w:tblGrid>
            <w:tr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widowControl w:val="0"/>
                    <w:spacing w:line="240" w:lineRule="auto"/>
                    <w:rPr>
                      <w:rFonts w:ascii="Oswald" w:cs="Oswald" w:eastAsia="Oswald" w:hAnsi="Oswald"/>
                      <w:sz w:val="28"/>
                      <w:szCs w:val="28"/>
                    </w:rPr>
                  </w:pPr>
                  <w:r w:rsidDel="00000000" w:rsidR="00000000" w:rsidRPr="00000000">
                    <w:rPr>
                      <w:rFonts w:ascii="Oswald" w:cs="Oswald" w:eastAsia="Oswald" w:hAnsi="Oswald"/>
                      <w:sz w:val="28"/>
                      <w:szCs w:val="28"/>
                    </w:rPr>
                    <w:drawing>
                      <wp:inline distB="114300" distT="114300" distL="114300" distR="114300">
                        <wp:extent cx="590550" cy="596900"/>
                        <wp:effectExtent b="0" l="0" r="0" t="0"/>
                        <wp:docPr id="19" name="image3.png"/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image3.png"/>
                                <pic:cNvPicPr preferRelativeResize="0"/>
                              </pic:nvPicPr>
                              <pic:blipFill>
                                <a:blip r:embed="rId31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59690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0.0" w:type="dxa"/>
                    <w:left w:w="0.0" w:type="dxa"/>
                    <w:bottom w:w="0.0" w:type="dxa"/>
                    <w:right w:w="0.0" w:type="dxa"/>
                  </w:tcMar>
                  <w:vAlign w:val="center"/>
                </w:tcPr>
                <w:p w:rsidR="00000000" w:rsidDel="00000000" w:rsidP="00000000" w:rsidRDefault="00000000" w:rsidRPr="00000000" w14:paraId="00000039">
                  <w:pPr>
                    <w:widowControl w:val="0"/>
                    <w:spacing w:line="276" w:lineRule="auto"/>
                    <w:rPr>
                      <w:rFonts w:ascii="Oswald Light" w:cs="Oswald Light" w:eastAsia="Oswald Light" w:hAnsi="Oswald Light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Oswald Light" w:cs="Oswald Light" w:eastAsia="Oswald Light" w:hAnsi="Oswald Light"/>
                      <w:sz w:val="18"/>
                      <w:szCs w:val="18"/>
                      <w:rtl w:val="0"/>
                    </w:rPr>
                    <w:t xml:space="preserve">Obtener de forma permanente el documento de consulta</w:t>
                  </w:r>
                </w:p>
              </w:tc>
            </w:tr>
          </w:tbl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 Light" w:cs="Roboto Light" w:eastAsia="Roboto Light" w:hAnsi="Roboto Light"/>
                <w:sz w:val="20"/>
                <w:szCs w:val="20"/>
                <w:rtl w:val="0"/>
              </w:rPr>
              <w:t xml:space="preserve">Para la descarga de documento y obtención permanente de los mismos, el usuario al tener la previsualización del documento debe dar clic en la opción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“Descargar documento”.</w:t>
            </w:r>
          </w:p>
          <w:p w:rsidR="00000000" w:rsidDel="00000000" w:rsidP="00000000" w:rsidRDefault="00000000" w:rsidRPr="00000000" w14:paraId="0000003C">
            <w:pPr>
              <w:keepNext w:val="1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4533900" cy="2146300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2400" y="152400"/>
                                <a:ext cx="4533900" cy="2146300"/>
                                <a:chOff x="152400" y="152400"/>
                                <a:chExt cx="4533900" cy="2133600"/>
                              </a:xfrm>
                            </wpg:grpSpPr>
                            <pic:pic>
                              <pic:nvPicPr>
                                <pic:cNvPr id="2" name="Shape 2"/>
                                <pic:cNvPicPr preferRelativeResize="0"/>
                              </pic:nvPicPr>
                              <pic:blipFill rotWithShape="1">
                                <a:blip r:embed="rId32">
                                  <a:alphaModFix/>
                                </a:blip>
                                <a:srcRect b="7831" l="0" r="0" t="8584"/>
                                <a:stretch/>
                              </pic:blipFill>
                              <pic:spPr>
                                <a:xfrm>
                                  <a:off x="152400" y="152400"/>
                                  <a:ext cx="4533900" cy="2133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SpPr/>
                              <wps:cNvPr id="3" name="Shape 3"/>
                              <wps:spPr>
                                <a:xfrm>
                                  <a:off x="944125" y="678600"/>
                                  <a:ext cx="649200" cy="186900"/>
                                </a:xfrm>
                                <a:prstGeom prst="roundRect">
                                  <a:avLst>
                                    <a:gd fmla="val 16667" name="adj"/>
                                  </a:avLst>
                                </a:prstGeom>
                                <a:noFill/>
                                <a:ln cap="flat" cmpd="sng" w="28575">
                                  <a:solidFill>
                                    <a:srgbClr val="6D9EEB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4533900" cy="2146300"/>
                      <wp:effectExtent b="0" l="0" r="0" t="0"/>
                      <wp:docPr id="2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533900" cy="21463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rFonts w:ascii="Oswald" w:cs="Oswald" w:eastAsia="Oswald" w:hAnsi="Oswald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6645.0" w:type="dxa"/>
        <w:jc w:val="left"/>
        <w:tblInd w:w="0.0" w:type="pct"/>
        <w:tblLayout w:type="fixed"/>
        <w:tblLook w:val="0600"/>
      </w:tblPr>
      <w:tblGrid>
        <w:gridCol w:w="930"/>
        <w:gridCol w:w="5715"/>
        <w:tblGridChange w:id="0">
          <w:tblGrid>
            <w:gridCol w:w="930"/>
            <w:gridCol w:w="5715"/>
          </w:tblGrid>
        </w:tblGridChange>
      </w:tblGrid>
      <w:t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Oswald" w:cs="Oswald" w:eastAsia="Oswald" w:hAnsi="Oswald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rPr>
                <w:rFonts w:ascii="Oswald Light" w:cs="Oswald Light" w:eastAsia="Oswald Light" w:hAnsi="Oswald Light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widowControl w:val="0"/>
        <w:jc w:val="both"/>
        <w:rPr>
          <w:rFonts w:ascii="Roboto Light" w:cs="Roboto Light" w:eastAsia="Roboto Light" w:hAnsi="Roboto Light"/>
          <w:color w:val="434343"/>
          <w:sz w:val="21"/>
          <w:szCs w:val="21"/>
        </w:rPr>
      </w:pPr>
      <w:r w:rsidDel="00000000" w:rsidR="00000000" w:rsidRPr="00000000">
        <w:rPr>
          <w:rtl w:val="0"/>
        </w:rPr>
      </w:r>
    </w:p>
    <w:sectPr>
      <w:headerReference r:id="rId34" w:type="default"/>
      <w:headerReference r:id="rId35" w:type="first"/>
      <w:footerReference r:id="rId36" w:type="default"/>
      <w:footerReference r:id="rId37" w:type="first"/>
      <w:pgSz w:h="15840" w:w="12240"/>
      <w:pgMar w:bottom="1020" w:top="1303" w:left="990" w:right="1050" w:header="0" w:footer="283.4645669291338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Oswald ExtraLight">
    <w:embedRegular w:fontKey="{00000000-0000-0000-0000-000000000000}" r:id="rId1" w:subsetted="0"/>
    <w:embedBold w:fontKey="{00000000-0000-0000-0000-000000000000}" r:id="rId2" w:subsetted="0"/>
  </w:font>
  <w:font w:name="Roboto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Oswald Light">
    <w:embedRegular w:fontKey="{00000000-0000-0000-0000-000000000000}" r:id="rId7" w:subsetted="0"/>
    <w:embedBold w:fontKey="{00000000-0000-0000-0000-000000000000}" r:id="rId8" w:subsetted="0"/>
  </w:font>
  <w:font w:name="Roboto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Oswald">
    <w:embedRegular w:fontKey="{00000000-0000-0000-0000-000000000000}" r:id="rId13" w:subsetted="0"/>
    <w:embedBold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2.125984251968447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585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990" w:hanging="405"/>
      <w:jc w:val="right"/>
      <w:rPr>
        <w:rFonts w:ascii="Oswald ExtraLight" w:cs="Oswald ExtraLight" w:eastAsia="Oswald ExtraLight" w:hAnsi="Oswald ExtraLight"/>
        <w:sz w:val="18"/>
        <w:szCs w:val="18"/>
      </w:rPr>
    </w:pPr>
    <w:r w:rsidDel="00000000" w:rsidR="00000000" w:rsidRPr="00000000">
      <w:rPr>
        <w:rFonts w:ascii="Oswald ExtraLight" w:cs="Oswald ExtraLight" w:eastAsia="Oswald ExtraLight" w:hAnsi="Oswald ExtraLight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2">
    <w:pPr>
      <w:widowControl w:val="0"/>
      <w:ind w:left="-150" w:right="-540"/>
      <w:jc w:val="left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11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3388" y="-70275"/>
                        <a:ext cx="7772400" cy="939165"/>
                        <a:chOff x="3388" y="-70275"/>
                        <a:chExt cx="6851223" cy="886800"/>
                      </a:xfrm>
                    </wpg:grpSpPr>
                    <pic:pic>
                      <pic:nvPicPr>
                        <pic:cNvPr descr="fondo4.png" id="16" name="Shape 16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388" y="-70275"/>
                          <a:ext cx="6851223" cy="886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>
                      <pic:nvPicPr>
                        <pic:cNvPr descr="logo-virtualpro.png" id="17" name="Shape 17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66275" y="312975"/>
                          <a:ext cx="1122775" cy="21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18" name="Shape 18"/>
                      <wps:spPr>
                        <a:xfrm>
                          <a:off x="158875" y="195663"/>
                          <a:ext cx="1609800" cy="21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36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939165"/>
              <wp:effectExtent b="0" l="0" r="0" t="0"/>
              <wp:wrapSquare wrapText="bothSides" distB="0" distT="0" distL="0" distR="0"/>
              <wp:docPr id="11" name="image18.png"/>
              <a:graphic>
                <a:graphicData uri="http://schemas.openxmlformats.org/drawingml/2006/picture">
                  <pic:pic>
                    <pic:nvPicPr>
                      <pic:cNvPr id="0" name="image18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939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widowControl w:val="0"/>
      <w:spacing w:line="240" w:lineRule="auto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909685"/>
              <wp:effectExtent b="0" l="0" r="0" t="0"/>
              <wp:wrapSquare wrapText="bothSides" distB="0" distT="0" distL="114300" distR="114300"/>
              <wp:docPr id="14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1483" y="-78675"/>
                        <a:ext cx="7772400" cy="5909685"/>
                        <a:chOff x="191483" y="-78675"/>
                        <a:chExt cx="6843281" cy="5143498"/>
                      </a:xfrm>
                    </wpg:grpSpPr>
                    <pic:pic>
                      <pic:nvPicPr>
                        <pic:cNvPr descr="fondo3.png" id="23" name="Shape 23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1483" y="-78675"/>
                          <a:ext cx="6843281" cy="51434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24" name="Shape 24"/>
                      <wps:spPr>
                        <a:xfrm>
                          <a:off x="420000" y="2488875"/>
                          <a:ext cx="4035000" cy="90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Oswald" w:cs="Oswald" w:eastAsia="Oswald" w:hAnsi="Oswald"/>
                                <w:b w:val="1"/>
                                <w:i w:val="0"/>
                                <w:smallCaps w:val="0"/>
                                <w:strike w:val="0"/>
                                <w:color w:val="f3f3f3"/>
                                <w:sz w:val="48"/>
                                <w:vertAlign w:val="baseline"/>
                              </w:rPr>
                              <w:t xml:space="preserve">CÓMO REALIZAR DESCARGAS EN VIRTUAL PRO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25" name="Shape 25"/>
                      <wps:spPr>
                        <a:xfrm>
                          <a:off x="420000" y="4165275"/>
                          <a:ext cx="5733300" cy="58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CnPr/>
                      <wps:spPr>
                        <a:xfrm>
                          <a:off x="257175" y="765100"/>
                          <a:ext cx="449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/>
                    </wps:wsp>
                    <wps:wsp>
                      <wps:cNvSpPr txBox="1"/>
                      <wps:cNvPr id="27" name="Shape 27"/>
                      <wps:spPr>
                        <a:xfrm>
                          <a:off x="257175" y="643200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wps:wsp>
                      <wps:cNvSpPr txBox="1"/>
                      <wps:cNvPr id="28" name="Shape 28"/>
                      <wps:spPr>
                        <a:xfrm>
                          <a:off x="1562175" y="652725"/>
                          <a:ext cx="924000" cy="123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  <pic:pic>
                      <pic:nvPicPr>
                        <pic:cNvPr descr="logo-virtualpro-portada.png" id="29" name="Shape 29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86323" y="485775"/>
                          <a:ext cx="1766899" cy="390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SpPr txBox="1"/>
                      <wps:cNvPr id="30" name="Shape 30"/>
                      <wps:spPr>
                        <a:xfrm>
                          <a:off x="470025" y="276450"/>
                          <a:ext cx="1908000" cy="39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ffffff"/>
                                <w:sz w:val="48"/>
                                <w:vertAlign w:val="baseline"/>
                              </w:rPr>
                              <w:t xml:space="preserve">TUTORIAL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/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-628649</wp:posOffset>
              </wp:positionH>
              <wp:positionV relativeFrom="paragraph">
                <wp:posOffset>0</wp:posOffset>
              </wp:positionV>
              <wp:extent cx="7772400" cy="5909685"/>
              <wp:effectExtent b="0" l="0" r="0" t="0"/>
              <wp:wrapSquare wrapText="bothSides" distB="0" distT="0" distL="114300" distR="114300"/>
              <wp:docPr id="14" name="image22.png"/>
              <a:graphic>
                <a:graphicData uri="http://schemas.openxmlformats.org/drawingml/2006/picture">
                  <pic:pic>
                    <pic:nvPicPr>
                      <pic:cNvPr id="0" name="image2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72400" cy="590968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7">
    <w:pPr>
      <w:widowControl w:val="0"/>
      <w:spacing w:line="240" w:lineRule="auto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28.png"/><Relationship Id="rId22" Type="http://schemas.openxmlformats.org/officeDocument/2006/relationships/image" Target="media/image29.png"/><Relationship Id="rId21" Type="http://schemas.openxmlformats.org/officeDocument/2006/relationships/image" Target="media/image20.png"/><Relationship Id="rId24" Type="http://schemas.openxmlformats.org/officeDocument/2006/relationships/image" Target="media/image9.png"/><Relationship Id="rId23" Type="http://schemas.openxmlformats.org/officeDocument/2006/relationships/image" Target="media/image2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0.png"/><Relationship Id="rId26" Type="http://schemas.openxmlformats.org/officeDocument/2006/relationships/image" Target="media/image26.png"/><Relationship Id="rId25" Type="http://schemas.openxmlformats.org/officeDocument/2006/relationships/image" Target="media/image1.png"/><Relationship Id="rId28" Type="http://schemas.openxmlformats.org/officeDocument/2006/relationships/image" Target="media/image21.png"/><Relationship Id="rId27" Type="http://schemas.openxmlformats.org/officeDocument/2006/relationships/image" Target="media/image19.png"/><Relationship Id="rId5" Type="http://schemas.openxmlformats.org/officeDocument/2006/relationships/styles" Target="styles.xml"/><Relationship Id="rId6" Type="http://schemas.openxmlformats.org/officeDocument/2006/relationships/image" Target="media/image23.png"/><Relationship Id="rId29" Type="http://schemas.openxmlformats.org/officeDocument/2006/relationships/image" Target="media/image14.png"/><Relationship Id="rId7" Type="http://schemas.openxmlformats.org/officeDocument/2006/relationships/image" Target="media/image17.png"/><Relationship Id="rId8" Type="http://schemas.openxmlformats.org/officeDocument/2006/relationships/image" Target="media/image2.png"/><Relationship Id="rId31" Type="http://schemas.openxmlformats.org/officeDocument/2006/relationships/image" Target="media/image3.png"/><Relationship Id="rId30" Type="http://schemas.openxmlformats.org/officeDocument/2006/relationships/image" Target="media/image12.png"/><Relationship Id="rId11" Type="http://schemas.openxmlformats.org/officeDocument/2006/relationships/image" Target="media/image13.png"/><Relationship Id="rId33" Type="http://schemas.openxmlformats.org/officeDocument/2006/relationships/image" Target="media/image8.png"/><Relationship Id="rId10" Type="http://schemas.openxmlformats.org/officeDocument/2006/relationships/image" Target="media/image15.png"/><Relationship Id="rId32" Type="http://schemas.openxmlformats.org/officeDocument/2006/relationships/image" Target="media/image10.png"/><Relationship Id="rId13" Type="http://schemas.openxmlformats.org/officeDocument/2006/relationships/image" Target="media/image27.png"/><Relationship Id="rId35" Type="http://schemas.openxmlformats.org/officeDocument/2006/relationships/header" Target="header2.xml"/><Relationship Id="rId12" Type="http://schemas.openxmlformats.org/officeDocument/2006/relationships/image" Target="media/image5.png"/><Relationship Id="rId34" Type="http://schemas.openxmlformats.org/officeDocument/2006/relationships/header" Target="header1.xml"/><Relationship Id="rId15" Type="http://schemas.openxmlformats.org/officeDocument/2006/relationships/image" Target="media/image6.png"/><Relationship Id="rId37" Type="http://schemas.openxmlformats.org/officeDocument/2006/relationships/footer" Target="footer2.xml"/><Relationship Id="rId14" Type="http://schemas.openxmlformats.org/officeDocument/2006/relationships/image" Target="media/image16.png"/><Relationship Id="rId36" Type="http://schemas.openxmlformats.org/officeDocument/2006/relationships/footer" Target="footer1.xml"/><Relationship Id="rId17" Type="http://schemas.openxmlformats.org/officeDocument/2006/relationships/image" Target="media/image4.png"/><Relationship Id="rId16" Type="http://schemas.openxmlformats.org/officeDocument/2006/relationships/image" Target="media/image7.png"/><Relationship Id="rId19" Type="http://schemas.openxmlformats.org/officeDocument/2006/relationships/image" Target="media/image11.png"/><Relationship Id="rId18" Type="http://schemas.openxmlformats.org/officeDocument/2006/relationships/image" Target="media/image24.png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RobotoLight-italic.ttf"/><Relationship Id="rId10" Type="http://schemas.openxmlformats.org/officeDocument/2006/relationships/font" Target="fonts/RobotoLight-bold.ttf"/><Relationship Id="rId13" Type="http://schemas.openxmlformats.org/officeDocument/2006/relationships/font" Target="fonts/Oswald-regular.ttf"/><Relationship Id="rId12" Type="http://schemas.openxmlformats.org/officeDocument/2006/relationships/font" Target="fonts/RobotoLight-boldItalic.ttf"/><Relationship Id="rId1" Type="http://schemas.openxmlformats.org/officeDocument/2006/relationships/font" Target="fonts/OswaldExtraLight-regular.ttf"/><Relationship Id="rId2" Type="http://schemas.openxmlformats.org/officeDocument/2006/relationships/font" Target="fonts/OswaldExtraLight-bold.ttf"/><Relationship Id="rId3" Type="http://schemas.openxmlformats.org/officeDocument/2006/relationships/font" Target="fonts/Roboto-regular.ttf"/><Relationship Id="rId4" Type="http://schemas.openxmlformats.org/officeDocument/2006/relationships/font" Target="fonts/Roboto-bold.ttf"/><Relationship Id="rId9" Type="http://schemas.openxmlformats.org/officeDocument/2006/relationships/font" Target="fonts/RobotoLight-regular.ttf"/><Relationship Id="rId14" Type="http://schemas.openxmlformats.org/officeDocument/2006/relationships/font" Target="fonts/Oswald-bold.ttf"/><Relationship Id="rId5" Type="http://schemas.openxmlformats.org/officeDocument/2006/relationships/font" Target="fonts/Roboto-italic.ttf"/><Relationship Id="rId6" Type="http://schemas.openxmlformats.org/officeDocument/2006/relationships/font" Target="fonts/Roboto-boldItalic.ttf"/><Relationship Id="rId7" Type="http://schemas.openxmlformats.org/officeDocument/2006/relationships/font" Target="fonts/OswaldLight-regular.ttf"/><Relationship Id="rId8" Type="http://schemas.openxmlformats.org/officeDocument/2006/relationships/font" Target="fonts/Oswald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2.png"/><Relationship Id="rId2" Type="http://schemas.openxmlformats.org/officeDocument/2006/relationships/image" Target="media/image31.png"/><Relationship Id="rId3" Type="http://schemas.openxmlformats.org/officeDocument/2006/relationships/image" Target="media/image18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4.png"/><Relationship Id="rId2" Type="http://schemas.openxmlformats.org/officeDocument/2006/relationships/image" Target="media/image33.png"/><Relationship Id="rId3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