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21758D" w:rsidTr="00962398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21758D" w:rsidRPr="00962398" w:rsidRDefault="00962398">
            <w:pPr>
              <w:rPr>
                <w:rStyle w:val="nfasissutil"/>
                <w:b/>
              </w:rPr>
            </w:pPr>
            <w:r w:rsidRPr="00962398">
              <w:rPr>
                <w:rStyle w:val="nfasissutil"/>
                <w:b/>
                <w:color w:val="FFFFFF" w:themeColor="background1"/>
              </w:rPr>
              <w:t>ADMINISTRACIÓN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D2701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D2701" w:rsidRPr="00CA1D2B" w:rsidRDefault="000D2701" w:rsidP="00AF1FF3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2F27A077" wp14:editId="1E43D43E">
                  <wp:extent cx="1559258" cy="2320015"/>
                  <wp:effectExtent l="0" t="0" r="3175" b="4445"/>
                  <wp:docPr id="91" name="Imagen 91" descr="ADMINISTRACION DE PERSONAL PRIMERA PARTE: REYES PONCE, AGUST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DMINISTRACION DE PERSONAL PRIMERA PARTE: REYES PONCE, AGUST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3547" cy="2341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D2701" w:rsidRPr="00976C51" w:rsidRDefault="000D2701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073FA8">
              <w:rPr>
                <w:rFonts w:ascii="Arial" w:hAnsi="Arial" w:cs="Arial"/>
              </w:rPr>
              <w:t>658.3/R47/2016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073FA8">
              <w:rPr>
                <w:rFonts w:ascii="Arial" w:hAnsi="Arial" w:cs="Arial"/>
              </w:rPr>
              <w:t>Administración de personal: Relaciones humanas</w:t>
            </w:r>
            <w:r>
              <w:rPr>
                <w:rFonts w:ascii="Arial" w:hAnsi="Arial" w:cs="Arial"/>
              </w:rPr>
              <w:t>.</w:t>
            </w:r>
          </w:p>
          <w:p w:rsidR="000D2701" w:rsidRPr="00C5567E" w:rsidRDefault="000D2701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073FA8">
              <w:rPr>
                <w:rFonts w:ascii="Arial" w:hAnsi="Arial" w:cs="Arial"/>
              </w:rPr>
              <w:t>Reyes Ponce, Agustín</w:t>
            </w:r>
            <w:r w:rsidRPr="001D3783">
              <w:rPr>
                <w:rFonts w:ascii="Arial" w:hAnsi="Arial" w:cs="Arial"/>
              </w:rPr>
              <w:t>.</w:t>
            </w:r>
          </w:p>
          <w:p w:rsidR="000D2701" w:rsidRPr="00C5567E" w:rsidRDefault="000D2701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073FA8">
              <w:rPr>
                <w:rFonts w:ascii="Arial" w:hAnsi="Arial" w:cs="Arial"/>
              </w:rPr>
              <w:t>Editorial Limusa S.A.</w:t>
            </w:r>
          </w:p>
          <w:p w:rsidR="000D2701" w:rsidRPr="00F42C85" w:rsidRDefault="000D2701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1a ed.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16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073FA8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073FA8">
              <w:rPr>
                <w:rFonts w:ascii="Arial" w:hAnsi="Arial" w:cs="Arial"/>
                <w:lang w:val="es-ES"/>
              </w:rPr>
              <w:t>96</w:t>
            </w:r>
            <w:r>
              <w:rPr>
                <w:rFonts w:ascii="Arial" w:hAnsi="Arial" w:cs="Arial"/>
                <w:lang w:val="es-ES"/>
              </w:rPr>
              <w:t>-</w:t>
            </w:r>
            <w:r w:rsidRPr="00073FA8">
              <w:rPr>
                <w:rFonts w:ascii="Arial" w:hAnsi="Arial" w:cs="Arial"/>
                <w:lang w:val="es-ES"/>
              </w:rPr>
              <w:t>8180</w:t>
            </w:r>
            <w:r>
              <w:rPr>
                <w:rFonts w:ascii="Arial" w:hAnsi="Arial" w:cs="Arial"/>
                <w:lang w:val="es-ES"/>
              </w:rPr>
              <w:t>-</w:t>
            </w:r>
            <w:r w:rsidRPr="00073FA8">
              <w:rPr>
                <w:rFonts w:ascii="Arial" w:hAnsi="Arial" w:cs="Arial"/>
                <w:lang w:val="es-ES"/>
              </w:rPr>
              <w:t>153</w:t>
            </w:r>
            <w:r>
              <w:rPr>
                <w:rFonts w:ascii="Arial" w:hAnsi="Arial" w:cs="Arial"/>
                <w:lang w:val="es-ES"/>
              </w:rPr>
              <w:t>-</w:t>
            </w:r>
            <w:r w:rsidRPr="00073FA8">
              <w:rPr>
                <w:rFonts w:ascii="Arial" w:hAnsi="Arial" w:cs="Arial"/>
                <w:lang w:val="es-ES"/>
              </w:rPr>
              <w:t>3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0F4">
              <w:rPr>
                <w:rFonts w:ascii="Arial" w:hAnsi="Arial" w:cs="Arial"/>
              </w:rPr>
              <w:t xml:space="preserve"> </w:t>
            </w:r>
            <w:r w:rsidRPr="00073FA8">
              <w:rPr>
                <w:rFonts w:ascii="Arial" w:hAnsi="Arial" w:cs="Arial"/>
              </w:rPr>
              <w:t xml:space="preserve">RECURSOS HUMANOS </w:t>
            </w:r>
          </w:p>
          <w:p w:rsidR="000D2701" w:rsidRPr="00226978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73FA8">
              <w:rPr>
                <w:rFonts w:ascii="Arial" w:hAnsi="Arial" w:cs="Arial"/>
              </w:rPr>
              <w:t xml:space="preserve"> ADMINISTRACIÓN DE PERSONAL</w:t>
            </w:r>
          </w:p>
        </w:tc>
      </w:tr>
      <w:tr w:rsidR="000D2701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D2701" w:rsidRPr="00D13F20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073FA8">
              <w:rPr>
                <w:rFonts w:ascii="Arial" w:hAnsi="Arial" w:cs="Arial"/>
              </w:rPr>
              <w:t xml:space="preserve">1a. Parte: La previsión en materia de personal </w:t>
            </w:r>
            <w:r>
              <w:rPr>
                <w:rFonts w:ascii="Arial" w:hAnsi="Arial" w:cs="Arial"/>
              </w:rPr>
              <w:t>--</w:t>
            </w:r>
            <w:r w:rsidRPr="00073FA8">
              <w:rPr>
                <w:rFonts w:ascii="Arial" w:hAnsi="Arial" w:cs="Arial"/>
              </w:rPr>
              <w:t xml:space="preserve"> Los objetivos de la administración de personal </w:t>
            </w:r>
            <w:r>
              <w:rPr>
                <w:rFonts w:ascii="Arial" w:hAnsi="Arial" w:cs="Arial"/>
              </w:rPr>
              <w:t>--</w:t>
            </w:r>
            <w:r w:rsidRPr="00073FA8">
              <w:rPr>
                <w:rFonts w:ascii="Arial" w:hAnsi="Arial" w:cs="Arial"/>
              </w:rPr>
              <w:t xml:space="preserve"> 2a. Parte: La planeación en materia de personal </w:t>
            </w:r>
            <w:r>
              <w:rPr>
                <w:rFonts w:ascii="Arial" w:hAnsi="Arial" w:cs="Arial"/>
              </w:rPr>
              <w:t>--</w:t>
            </w:r>
            <w:r w:rsidRPr="00073FA8">
              <w:rPr>
                <w:rFonts w:ascii="Arial" w:hAnsi="Arial" w:cs="Arial"/>
              </w:rPr>
              <w:t xml:space="preserve"> Políticas de personal </w:t>
            </w:r>
            <w:r>
              <w:rPr>
                <w:rFonts w:ascii="Arial" w:hAnsi="Arial" w:cs="Arial"/>
              </w:rPr>
              <w:t>--</w:t>
            </w:r>
            <w:r w:rsidRPr="00073FA8">
              <w:rPr>
                <w:rFonts w:ascii="Arial" w:hAnsi="Arial" w:cs="Arial"/>
              </w:rPr>
              <w:t xml:space="preserve"> 3a. Parte: La organización en materia de personal </w:t>
            </w:r>
            <w:r>
              <w:rPr>
                <w:rFonts w:ascii="Arial" w:hAnsi="Arial" w:cs="Arial"/>
              </w:rPr>
              <w:t>--</w:t>
            </w:r>
            <w:r w:rsidRPr="00073FA8">
              <w:rPr>
                <w:rFonts w:ascii="Arial" w:hAnsi="Arial" w:cs="Arial"/>
              </w:rPr>
              <w:t xml:space="preserve"> Organización y función del departamento de personal </w:t>
            </w:r>
            <w:r>
              <w:rPr>
                <w:rFonts w:ascii="Arial" w:hAnsi="Arial" w:cs="Arial"/>
              </w:rPr>
              <w:t>--</w:t>
            </w:r>
            <w:r w:rsidRPr="00073FA8">
              <w:rPr>
                <w:rFonts w:ascii="Arial" w:hAnsi="Arial" w:cs="Arial"/>
              </w:rPr>
              <w:t xml:space="preserve"> 4a. Parte: La integración en materia de personal </w:t>
            </w:r>
            <w:r>
              <w:rPr>
                <w:rFonts w:ascii="Arial" w:hAnsi="Arial" w:cs="Arial"/>
              </w:rPr>
              <w:t>--</w:t>
            </w:r>
            <w:r w:rsidRPr="00073FA8">
              <w:rPr>
                <w:rFonts w:ascii="Arial" w:hAnsi="Arial" w:cs="Arial"/>
              </w:rPr>
              <w:t xml:space="preserve"> La función de admisión y empleo </w:t>
            </w:r>
            <w:r>
              <w:rPr>
                <w:rFonts w:ascii="Arial" w:hAnsi="Arial" w:cs="Arial"/>
              </w:rPr>
              <w:t>--</w:t>
            </w:r>
            <w:r w:rsidRPr="00073FA8">
              <w:rPr>
                <w:rFonts w:ascii="Arial" w:hAnsi="Arial" w:cs="Arial"/>
              </w:rPr>
              <w:t xml:space="preserve"> Adiestramiento y capacitación </w:t>
            </w:r>
            <w:r>
              <w:rPr>
                <w:rFonts w:ascii="Arial" w:hAnsi="Arial" w:cs="Arial"/>
              </w:rPr>
              <w:t>--</w:t>
            </w:r>
            <w:r w:rsidRPr="00073FA8">
              <w:rPr>
                <w:rFonts w:ascii="Arial" w:hAnsi="Arial" w:cs="Arial"/>
              </w:rPr>
              <w:t xml:space="preserve"> Higiene y seguridad industrial </w:t>
            </w:r>
            <w:r>
              <w:rPr>
                <w:rFonts w:ascii="Arial" w:hAnsi="Arial" w:cs="Arial"/>
              </w:rPr>
              <w:t>--</w:t>
            </w:r>
            <w:r w:rsidRPr="00073FA8">
              <w:rPr>
                <w:rFonts w:ascii="Arial" w:hAnsi="Arial" w:cs="Arial"/>
              </w:rPr>
              <w:t xml:space="preserve"> 5a. Parte: La dirección en materia de personal </w:t>
            </w:r>
            <w:r>
              <w:rPr>
                <w:rFonts w:ascii="Arial" w:hAnsi="Arial" w:cs="Arial"/>
              </w:rPr>
              <w:t>--</w:t>
            </w:r>
            <w:r w:rsidRPr="00073FA8">
              <w:rPr>
                <w:rFonts w:ascii="Arial" w:hAnsi="Arial" w:cs="Arial"/>
              </w:rPr>
              <w:t xml:space="preserve"> Relaciones laborales </w:t>
            </w:r>
            <w:r>
              <w:rPr>
                <w:rFonts w:ascii="Arial" w:hAnsi="Arial" w:cs="Arial"/>
              </w:rPr>
              <w:t>--</w:t>
            </w:r>
            <w:r w:rsidRPr="00073FA8">
              <w:rPr>
                <w:rFonts w:ascii="Arial" w:hAnsi="Arial" w:cs="Arial"/>
              </w:rPr>
              <w:t xml:space="preserve"> Estabilidad, movilidad y cumplimiento del personal </w:t>
            </w:r>
            <w:r>
              <w:rPr>
                <w:rFonts w:ascii="Arial" w:hAnsi="Arial" w:cs="Arial"/>
              </w:rPr>
              <w:t>--</w:t>
            </w:r>
            <w:r w:rsidRPr="00073FA8">
              <w:rPr>
                <w:rFonts w:ascii="Arial" w:hAnsi="Arial" w:cs="Arial"/>
              </w:rPr>
              <w:t xml:space="preserve"> Prestaciones </w:t>
            </w:r>
            <w:r>
              <w:rPr>
                <w:rFonts w:ascii="Arial" w:hAnsi="Arial" w:cs="Arial"/>
              </w:rPr>
              <w:t>--</w:t>
            </w:r>
            <w:r w:rsidRPr="00073FA8">
              <w:rPr>
                <w:rFonts w:ascii="Arial" w:hAnsi="Arial" w:cs="Arial"/>
              </w:rPr>
              <w:t xml:space="preserve"> 6a. Parte: El control en materia de personal </w:t>
            </w:r>
            <w:r>
              <w:rPr>
                <w:rFonts w:ascii="Arial" w:hAnsi="Arial" w:cs="Arial"/>
              </w:rPr>
              <w:t>--</w:t>
            </w:r>
            <w:r w:rsidRPr="00073FA8">
              <w:rPr>
                <w:rFonts w:ascii="Arial" w:hAnsi="Arial" w:cs="Arial"/>
              </w:rPr>
              <w:t xml:space="preserve"> Auditoría de personal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D2701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D2701" w:rsidRPr="00CA1D2B" w:rsidRDefault="000D2701" w:rsidP="00AF1FF3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6A22E06F" wp14:editId="5708E348">
                  <wp:extent cx="1337310" cy="1854835"/>
                  <wp:effectExtent l="0" t="0" r="0" b="0"/>
                  <wp:docPr id="105" name="Imagen 105" descr="Resultado de imagen para MetodologÃ­a del trabajo universitario valder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esultado de imagen para MetodologÃ­a del trabajo universitario valderra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310" cy="1854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D2701" w:rsidRPr="00976C51" w:rsidRDefault="000D2701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530699">
              <w:rPr>
                <w:rFonts w:ascii="Arial" w:hAnsi="Arial" w:cs="Arial"/>
              </w:rPr>
              <w:t>001.42/V19/2015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530699">
              <w:rPr>
                <w:rFonts w:ascii="Arial" w:hAnsi="Arial" w:cs="Arial"/>
              </w:rPr>
              <w:t>Metodología del trabajo universitario</w:t>
            </w:r>
            <w:r>
              <w:rPr>
                <w:rFonts w:ascii="Arial" w:hAnsi="Arial" w:cs="Arial"/>
              </w:rPr>
              <w:t>.</w:t>
            </w:r>
          </w:p>
          <w:p w:rsidR="000D2701" w:rsidRPr="00C5567E" w:rsidRDefault="000D2701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530699">
              <w:rPr>
                <w:rFonts w:ascii="Arial" w:hAnsi="Arial" w:cs="Arial"/>
              </w:rPr>
              <w:t>Valderrama Mendoza, Santiago</w:t>
            </w:r>
            <w:r w:rsidRPr="001D3783">
              <w:rPr>
                <w:rFonts w:ascii="Arial" w:hAnsi="Arial" w:cs="Arial"/>
              </w:rPr>
              <w:t>.</w:t>
            </w:r>
          </w:p>
          <w:p w:rsidR="000D2701" w:rsidRPr="00C5567E" w:rsidRDefault="000D2701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530699">
              <w:rPr>
                <w:rFonts w:ascii="Arial" w:hAnsi="Arial" w:cs="Arial"/>
              </w:rPr>
              <w:t>Editorial San Marcos E.I.R.I.</w:t>
            </w:r>
          </w:p>
          <w:p w:rsidR="000D2701" w:rsidRPr="00F42C85" w:rsidRDefault="000D2701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1a ed.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15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30699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530699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530699">
              <w:rPr>
                <w:rFonts w:ascii="Arial" w:hAnsi="Arial" w:cs="Arial"/>
                <w:lang w:val="es-ES"/>
              </w:rPr>
              <w:t>2302</w:t>
            </w:r>
            <w:r>
              <w:rPr>
                <w:rFonts w:ascii="Arial" w:hAnsi="Arial" w:cs="Arial"/>
                <w:lang w:val="es-ES"/>
              </w:rPr>
              <w:t>-</w:t>
            </w:r>
            <w:r w:rsidRPr="00530699">
              <w:rPr>
                <w:rFonts w:ascii="Arial" w:hAnsi="Arial" w:cs="Arial"/>
                <w:lang w:val="es-ES"/>
              </w:rPr>
              <w:t>328</w:t>
            </w:r>
            <w:r>
              <w:rPr>
                <w:rFonts w:ascii="Arial" w:hAnsi="Arial" w:cs="Arial"/>
                <w:lang w:val="es-ES"/>
              </w:rPr>
              <w:t>-</w:t>
            </w:r>
            <w:r w:rsidRPr="00530699">
              <w:rPr>
                <w:rFonts w:ascii="Arial" w:hAnsi="Arial" w:cs="Arial"/>
                <w:lang w:val="es-ES"/>
              </w:rPr>
              <w:t>7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0F4">
              <w:rPr>
                <w:rFonts w:ascii="Arial" w:hAnsi="Arial" w:cs="Arial"/>
              </w:rPr>
              <w:t xml:space="preserve"> </w:t>
            </w:r>
            <w:r w:rsidRPr="00F2604A">
              <w:rPr>
                <w:rFonts w:ascii="Arial" w:hAnsi="Arial" w:cs="Arial"/>
              </w:rPr>
              <w:t xml:space="preserve">INVESTIGACIÓN CIENTÍFICAS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604A">
              <w:rPr>
                <w:rFonts w:ascii="Arial" w:hAnsi="Arial" w:cs="Arial"/>
              </w:rPr>
              <w:t xml:space="preserve"> MÉTODOS DE ESTUDIO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604A">
              <w:rPr>
                <w:rFonts w:ascii="Arial" w:hAnsi="Arial" w:cs="Arial"/>
              </w:rPr>
              <w:t xml:space="preserve"> ESTUDIANTES UNIVERSITARIO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604A">
              <w:rPr>
                <w:rFonts w:ascii="Arial" w:hAnsi="Arial" w:cs="Arial"/>
              </w:rPr>
              <w:t xml:space="preserve"> TÉCNICAS DE ESTUDIO </w:t>
            </w:r>
          </w:p>
          <w:p w:rsidR="000D2701" w:rsidRPr="00226978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604A">
              <w:rPr>
                <w:rFonts w:ascii="Arial" w:hAnsi="Arial" w:cs="Arial"/>
              </w:rPr>
              <w:t xml:space="preserve"> MONOGRAFÍAS</w:t>
            </w:r>
          </w:p>
        </w:tc>
      </w:tr>
      <w:tr w:rsidR="000D2701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D2701" w:rsidRPr="00D13F20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F2604A">
              <w:rPr>
                <w:rFonts w:ascii="Arial" w:hAnsi="Arial" w:cs="Arial"/>
              </w:rPr>
              <w:t xml:space="preserve">Generalidades para la metodología del estudio universitario </w:t>
            </w:r>
            <w:r>
              <w:rPr>
                <w:rFonts w:ascii="Arial" w:hAnsi="Arial" w:cs="Arial"/>
              </w:rPr>
              <w:t>--</w:t>
            </w:r>
            <w:r w:rsidRPr="00F2604A">
              <w:rPr>
                <w:rFonts w:ascii="Arial" w:hAnsi="Arial" w:cs="Arial"/>
              </w:rPr>
              <w:t xml:space="preserve"> Métodos de estudio </w:t>
            </w:r>
            <w:r>
              <w:rPr>
                <w:rFonts w:ascii="Arial" w:hAnsi="Arial" w:cs="Arial"/>
              </w:rPr>
              <w:t>--</w:t>
            </w:r>
            <w:r w:rsidRPr="00F2604A">
              <w:rPr>
                <w:rFonts w:ascii="Arial" w:hAnsi="Arial" w:cs="Arial"/>
              </w:rPr>
              <w:t xml:space="preserve"> Técnicas de estudio </w:t>
            </w:r>
            <w:r>
              <w:rPr>
                <w:rFonts w:ascii="Arial" w:hAnsi="Arial" w:cs="Arial"/>
              </w:rPr>
              <w:t>--</w:t>
            </w:r>
            <w:r w:rsidRPr="00F2604A">
              <w:rPr>
                <w:rFonts w:ascii="Arial" w:hAnsi="Arial" w:cs="Arial"/>
              </w:rPr>
              <w:t xml:space="preserve"> La monografía</w:t>
            </w:r>
          </w:p>
        </w:tc>
      </w:tr>
    </w:tbl>
    <w:p w:rsidR="000D2701" w:rsidRDefault="000D270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D2701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D2701" w:rsidRPr="00CA1D2B" w:rsidRDefault="000D2701" w:rsidP="00AF1FF3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lastRenderedPageBreak/>
              <w:drawing>
                <wp:inline distT="0" distB="0" distL="0" distR="0" wp14:anchorId="54AE4347" wp14:editId="3C57DEF9">
                  <wp:extent cx="1417612" cy="1939290"/>
                  <wp:effectExtent l="0" t="0" r="0" b="3810"/>
                  <wp:docPr id="177" name="Imagen 177" descr="Resultado de imagen para Manual prÃ¡ctico de simplificaciÃ³n administrativa yab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Resultado de imagen para Manual prÃ¡ctico de simplificaciÃ³n administrativa yaba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536" t="11824" r="4989" b="11818"/>
                          <a:stretch/>
                        </pic:blipFill>
                        <pic:spPr bwMode="auto">
                          <a:xfrm>
                            <a:off x="0" y="0"/>
                            <a:ext cx="1436842" cy="1965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D2701" w:rsidRPr="00976C51" w:rsidRDefault="000D2701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2754AB">
              <w:rPr>
                <w:rFonts w:ascii="Arial" w:hAnsi="Arial" w:cs="Arial"/>
              </w:rPr>
              <w:t>343.6/Y12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2754AB">
              <w:rPr>
                <w:rFonts w:ascii="Arial" w:hAnsi="Arial" w:cs="Arial"/>
              </w:rPr>
              <w:t>Manual práctico de simplificación administrativa</w:t>
            </w:r>
            <w:r w:rsidRPr="00C70814">
              <w:rPr>
                <w:rFonts w:ascii="Arial" w:hAnsi="Arial" w:cs="Arial"/>
              </w:rPr>
              <w:t>.</w:t>
            </w:r>
          </w:p>
          <w:p w:rsidR="000D2701" w:rsidRPr="00C5567E" w:rsidRDefault="000D2701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2754AB">
              <w:rPr>
                <w:rFonts w:ascii="Arial" w:hAnsi="Arial" w:cs="Arial"/>
              </w:rPr>
              <w:t>Yábar Santillán, José Luis</w:t>
            </w:r>
            <w:r>
              <w:rPr>
                <w:rFonts w:ascii="Arial" w:hAnsi="Arial" w:cs="Arial"/>
              </w:rPr>
              <w:t>.</w:t>
            </w:r>
          </w:p>
          <w:p w:rsidR="000D2701" w:rsidRPr="00C5567E" w:rsidRDefault="000D2701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2754AB">
              <w:rPr>
                <w:rFonts w:ascii="Arial" w:hAnsi="Arial" w:cs="Arial"/>
              </w:rPr>
              <w:t>Gaceta Jurí</w:t>
            </w:r>
            <w:r>
              <w:rPr>
                <w:rFonts w:ascii="Arial" w:hAnsi="Arial" w:cs="Arial"/>
              </w:rPr>
              <w:t>di</w:t>
            </w:r>
            <w:r w:rsidRPr="002754AB">
              <w:rPr>
                <w:rFonts w:ascii="Arial" w:hAnsi="Arial" w:cs="Arial"/>
              </w:rPr>
              <w:t>ca S.A.</w:t>
            </w:r>
          </w:p>
          <w:p w:rsidR="000D2701" w:rsidRPr="00F42C85" w:rsidRDefault="000D2701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17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2754AB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2754AB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2754AB">
              <w:rPr>
                <w:rFonts w:ascii="Arial" w:hAnsi="Arial" w:cs="Arial"/>
                <w:lang w:val="es-ES"/>
              </w:rPr>
              <w:t>2311</w:t>
            </w:r>
            <w:r>
              <w:rPr>
                <w:rFonts w:ascii="Arial" w:hAnsi="Arial" w:cs="Arial"/>
                <w:lang w:val="es-ES"/>
              </w:rPr>
              <w:t>-</w:t>
            </w:r>
            <w:r w:rsidRPr="002754AB">
              <w:rPr>
                <w:rFonts w:ascii="Arial" w:hAnsi="Arial" w:cs="Arial"/>
                <w:lang w:val="es-ES"/>
              </w:rPr>
              <w:t>478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2754AB">
              <w:rPr>
                <w:rFonts w:ascii="Arial" w:hAnsi="Arial" w:cs="Arial"/>
                <w:lang w:val="es-ES"/>
              </w:rPr>
              <w:t>7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0F4">
              <w:rPr>
                <w:rFonts w:ascii="Arial" w:hAnsi="Arial" w:cs="Arial"/>
              </w:rPr>
              <w:t xml:space="preserve"> </w:t>
            </w:r>
            <w:r w:rsidRPr="002754AB">
              <w:rPr>
                <w:rFonts w:ascii="Arial" w:hAnsi="Arial" w:cs="Arial"/>
              </w:rPr>
              <w:t xml:space="preserve">SANCIONES ADMINISTRATIVAS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54AB">
              <w:rPr>
                <w:rFonts w:ascii="Arial" w:hAnsi="Arial" w:cs="Arial"/>
              </w:rPr>
              <w:t xml:space="preserve"> MANUALES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54AB">
              <w:rPr>
                <w:rFonts w:ascii="Arial" w:hAnsi="Arial" w:cs="Arial"/>
              </w:rPr>
              <w:t xml:space="preserve"> DERECHO ADMINISTRATIVAO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54AB">
              <w:rPr>
                <w:rFonts w:ascii="Arial" w:hAnsi="Arial" w:cs="Arial"/>
              </w:rPr>
              <w:t xml:space="preserve"> SIMPLIFICACIÓN ADMINISTRATIVA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54AB">
              <w:rPr>
                <w:rFonts w:ascii="Arial" w:hAnsi="Arial" w:cs="Arial"/>
              </w:rPr>
              <w:t xml:space="preserve"> PROCEDIMIENTO ADMINISTRATIVO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54AB">
              <w:rPr>
                <w:rFonts w:ascii="Arial" w:hAnsi="Arial" w:cs="Arial"/>
              </w:rPr>
              <w:t xml:space="preserve"> ADMINISTRACIÓN PÚBLICA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54AB">
              <w:rPr>
                <w:rFonts w:ascii="Arial" w:hAnsi="Arial" w:cs="Arial"/>
              </w:rPr>
              <w:t xml:space="preserve"> ASPECTOS LEGALES </w:t>
            </w:r>
          </w:p>
          <w:p w:rsidR="000D2701" w:rsidRPr="00226978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54AB">
              <w:rPr>
                <w:rFonts w:ascii="Arial" w:hAnsi="Arial" w:cs="Arial"/>
              </w:rPr>
              <w:t xml:space="preserve"> PERÚ</w:t>
            </w:r>
          </w:p>
        </w:tc>
      </w:tr>
      <w:tr w:rsidR="000D2701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D2701" w:rsidRPr="00D13F20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2754AB">
              <w:rPr>
                <w:rFonts w:ascii="Arial" w:hAnsi="Arial" w:cs="Arial"/>
              </w:rPr>
              <w:t xml:space="preserve">El procedimiento administrativo </w:t>
            </w:r>
            <w:r>
              <w:rPr>
                <w:rFonts w:ascii="Arial" w:hAnsi="Arial" w:cs="Arial"/>
              </w:rPr>
              <w:t>--</w:t>
            </w:r>
            <w:r w:rsidRPr="002754AB">
              <w:rPr>
                <w:rFonts w:ascii="Arial" w:hAnsi="Arial" w:cs="Arial"/>
              </w:rPr>
              <w:t xml:space="preserve"> La actividad administrativa de fiscalización y la fiscalización posterior </w:t>
            </w:r>
            <w:r>
              <w:rPr>
                <w:rFonts w:ascii="Arial" w:hAnsi="Arial" w:cs="Arial"/>
              </w:rPr>
              <w:t>--</w:t>
            </w:r>
            <w:r w:rsidRPr="002754AB">
              <w:rPr>
                <w:rFonts w:ascii="Arial" w:hAnsi="Arial" w:cs="Arial"/>
              </w:rPr>
              <w:t xml:space="preserve"> El procedimiento sancionador </w:t>
            </w:r>
            <w:r>
              <w:rPr>
                <w:rFonts w:ascii="Arial" w:hAnsi="Arial" w:cs="Arial"/>
              </w:rPr>
              <w:t>--</w:t>
            </w:r>
            <w:r w:rsidRPr="002754AB">
              <w:rPr>
                <w:rFonts w:ascii="Arial" w:hAnsi="Arial" w:cs="Arial"/>
              </w:rPr>
              <w:t xml:space="preserve"> Las barreras burocráticas</w:t>
            </w:r>
          </w:p>
        </w:tc>
      </w:tr>
    </w:tbl>
    <w:p w:rsidR="007D2D2D" w:rsidRDefault="007D2D2D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7D2D2D" w:rsidTr="00AF1FF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7D2D2D" w:rsidRPr="00962398" w:rsidRDefault="000D2701" w:rsidP="00AF1FF3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AGRONOMIA</w:t>
            </w:r>
          </w:p>
        </w:tc>
      </w:tr>
    </w:tbl>
    <w:p w:rsidR="000A01C5" w:rsidRDefault="000A01C5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D2701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D2701" w:rsidRPr="005A7CC9" w:rsidRDefault="000D2701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532D922D" wp14:editId="164DA9FB">
                  <wp:extent cx="1408430" cy="1923710"/>
                  <wp:effectExtent l="0" t="0" r="1270" b="635"/>
                  <wp:docPr id="73" name="Imagen 73" descr="Resultado de imagen para Operaciones auxiliares de preparaciÃ³n del terreno, plantaciÃ³n y siembra de cultivos more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Resultado de imagen para Operaciones auxiliares de preparaciÃ³n del terreno, plantaciÃ³n y siembra de cultivos more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5332" cy="1946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D2701" w:rsidRPr="00976C51" w:rsidRDefault="000D2701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9A56CC">
              <w:rPr>
                <w:rFonts w:ascii="Arial" w:hAnsi="Arial" w:cs="Arial"/>
              </w:rPr>
              <w:t>631.3/M86/2015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777478">
              <w:rPr>
                <w:rFonts w:ascii="Arial" w:hAnsi="Arial" w:cs="Arial"/>
              </w:rPr>
              <w:t>Operaciones auxiliares de preparación del terreno, plantación y siembra de cultivos</w:t>
            </w:r>
            <w:r w:rsidRPr="009B474C">
              <w:rPr>
                <w:rFonts w:ascii="Arial" w:hAnsi="Arial" w:cs="Arial"/>
              </w:rPr>
              <w:t>.</w:t>
            </w:r>
          </w:p>
          <w:p w:rsidR="000D2701" w:rsidRPr="007A2902" w:rsidRDefault="000D2701" w:rsidP="00AF1FF3">
            <w:pPr>
              <w:jc w:val="both"/>
              <w:rPr>
                <w:rFonts w:ascii="Arial" w:hAnsi="Arial" w:cs="Arial"/>
              </w:rPr>
            </w:pPr>
            <w:r w:rsidRPr="007A2902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7A2902">
              <w:rPr>
                <w:rFonts w:ascii="Arial" w:hAnsi="Arial" w:cs="Arial"/>
              </w:rPr>
              <w:t xml:space="preserve"> </w:t>
            </w:r>
            <w:r w:rsidRPr="009A56CC">
              <w:rPr>
                <w:rFonts w:ascii="Arial" w:hAnsi="Arial" w:cs="Arial"/>
              </w:rPr>
              <w:t>Moreno Vega, Alberto</w:t>
            </w:r>
          </w:p>
          <w:p w:rsidR="000D2701" w:rsidRPr="007A2902" w:rsidRDefault="000D2701" w:rsidP="00AF1FF3">
            <w:pPr>
              <w:jc w:val="both"/>
              <w:rPr>
                <w:rFonts w:ascii="Arial" w:hAnsi="Arial" w:cs="Arial"/>
              </w:rPr>
            </w:pPr>
            <w:r w:rsidRPr="007A2902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7A2902">
              <w:rPr>
                <w:rFonts w:ascii="Arial" w:hAnsi="Arial" w:cs="Arial"/>
              </w:rPr>
              <w:t xml:space="preserve"> </w:t>
            </w:r>
            <w:r w:rsidRPr="009A56CC">
              <w:rPr>
                <w:rFonts w:ascii="Arial" w:hAnsi="Arial" w:cs="Arial"/>
              </w:rPr>
              <w:t>Ediciones Paraninfo</w:t>
            </w:r>
          </w:p>
          <w:p w:rsidR="000D2701" w:rsidRPr="00F42C85" w:rsidRDefault="000D2701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361D0">
              <w:rPr>
                <w:rFonts w:ascii="Arial" w:hAnsi="Arial" w:cs="Arial"/>
                <w:lang w:val="es-ES"/>
              </w:rPr>
              <w:tab/>
            </w:r>
            <w:r w:rsidRPr="00777478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777478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777478">
              <w:rPr>
                <w:rFonts w:ascii="Arial" w:hAnsi="Arial" w:cs="Arial"/>
                <w:lang w:val="es-ES"/>
              </w:rPr>
              <w:t>9732</w:t>
            </w:r>
            <w:r>
              <w:rPr>
                <w:rFonts w:ascii="Arial" w:hAnsi="Arial" w:cs="Arial"/>
                <w:lang w:val="es-ES"/>
              </w:rPr>
              <w:t>-</w:t>
            </w:r>
            <w:r w:rsidRPr="00777478">
              <w:rPr>
                <w:rFonts w:ascii="Arial" w:hAnsi="Arial" w:cs="Arial"/>
                <w:lang w:val="es-ES"/>
              </w:rPr>
              <w:t>942</w:t>
            </w:r>
            <w:r>
              <w:rPr>
                <w:rFonts w:ascii="Arial" w:hAnsi="Arial" w:cs="Arial"/>
                <w:lang w:val="es-ES"/>
              </w:rPr>
              <w:t>-</w:t>
            </w:r>
            <w:r w:rsidRPr="00777478">
              <w:rPr>
                <w:rFonts w:ascii="Arial" w:hAnsi="Arial" w:cs="Arial"/>
                <w:lang w:val="es-ES"/>
              </w:rPr>
              <w:t>2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9A56CC">
              <w:rPr>
                <w:rFonts w:ascii="Arial" w:hAnsi="Arial" w:cs="Arial"/>
              </w:rPr>
              <w:t xml:space="preserve">TERRENO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A56CC">
              <w:rPr>
                <w:rFonts w:ascii="Arial" w:hAnsi="Arial" w:cs="Arial"/>
              </w:rPr>
              <w:t xml:space="preserve"> PREPARACION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A56CC">
              <w:rPr>
                <w:rFonts w:ascii="Arial" w:hAnsi="Arial" w:cs="Arial"/>
              </w:rPr>
              <w:t xml:space="preserve"> SIEMBRA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A56CC">
              <w:rPr>
                <w:rFonts w:ascii="Arial" w:hAnsi="Arial" w:cs="Arial"/>
              </w:rPr>
              <w:t xml:space="preserve"> OLANTACION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A56CC">
              <w:rPr>
                <w:rFonts w:ascii="Arial" w:hAnsi="Arial" w:cs="Arial"/>
              </w:rPr>
              <w:t xml:space="preserve"> CULTIVOS </w:t>
            </w:r>
          </w:p>
          <w:p w:rsidR="000D2701" w:rsidRPr="00226978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A56CC">
              <w:rPr>
                <w:rFonts w:ascii="Arial" w:hAnsi="Arial" w:cs="Arial"/>
              </w:rPr>
              <w:t xml:space="preserve"> INSTALACION</w:t>
            </w:r>
          </w:p>
        </w:tc>
      </w:tr>
      <w:tr w:rsidR="000D2701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D2701" w:rsidRPr="00D13F20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9A56CC">
              <w:rPr>
                <w:rFonts w:ascii="Arial" w:hAnsi="Arial" w:cs="Arial"/>
              </w:rPr>
              <w:t xml:space="preserve">Preparación del terreno para la siembra y plantación </w:t>
            </w:r>
            <w:r>
              <w:rPr>
                <w:rFonts w:ascii="Arial" w:hAnsi="Arial" w:cs="Arial"/>
              </w:rPr>
              <w:t>--</w:t>
            </w:r>
            <w:r w:rsidRPr="009A56CC">
              <w:rPr>
                <w:rFonts w:ascii="Arial" w:hAnsi="Arial" w:cs="Arial"/>
              </w:rPr>
              <w:t xml:space="preserve"> Recepción de material vegetal </w:t>
            </w:r>
            <w:r>
              <w:rPr>
                <w:rFonts w:ascii="Arial" w:hAnsi="Arial" w:cs="Arial"/>
              </w:rPr>
              <w:t>--</w:t>
            </w:r>
            <w:r w:rsidRPr="009A56CC">
              <w:rPr>
                <w:rFonts w:ascii="Arial" w:hAnsi="Arial" w:cs="Arial"/>
              </w:rPr>
              <w:t xml:space="preserve"> Instalación de infraestructuras básicas de abrigo para cultivo </w:t>
            </w:r>
            <w:r>
              <w:rPr>
                <w:rFonts w:ascii="Arial" w:hAnsi="Arial" w:cs="Arial"/>
              </w:rPr>
              <w:t>--</w:t>
            </w:r>
            <w:r w:rsidRPr="009A56CC">
              <w:rPr>
                <w:rFonts w:ascii="Arial" w:hAnsi="Arial" w:cs="Arial"/>
              </w:rPr>
              <w:t xml:space="preserve"> Siembra, trasplante o plantación</w:t>
            </w:r>
          </w:p>
        </w:tc>
      </w:tr>
    </w:tbl>
    <w:p w:rsidR="007D2D2D" w:rsidRDefault="007D2D2D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D2701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D2701" w:rsidRPr="00CA1D2B" w:rsidRDefault="000D2701" w:rsidP="00AF1FF3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lastRenderedPageBreak/>
              <w:drawing>
                <wp:inline distT="0" distB="0" distL="0" distR="0" wp14:anchorId="0E28E2B7" wp14:editId="518E3B3B">
                  <wp:extent cx="1407458" cy="2087892"/>
                  <wp:effectExtent l="0" t="0" r="2540" b="7620"/>
                  <wp:docPr id="148" name="Imagen 148" descr="Resultado de imagen para GeotopografÃ­a bÃ¡s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Resultado de imagen para GeotopografÃ­a bÃ¡s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5788" cy="2115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D2701" w:rsidRPr="00976C51" w:rsidRDefault="000D2701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272F45">
              <w:rPr>
                <w:rFonts w:ascii="Arial" w:hAnsi="Arial" w:cs="Arial"/>
              </w:rPr>
              <w:t>551/G15/2017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272F45">
              <w:rPr>
                <w:rFonts w:ascii="Arial" w:hAnsi="Arial" w:cs="Arial"/>
              </w:rPr>
              <w:t>Geotopografía</w:t>
            </w:r>
            <w:proofErr w:type="spellEnd"/>
            <w:r w:rsidRPr="00272F45">
              <w:rPr>
                <w:rFonts w:ascii="Arial" w:hAnsi="Arial" w:cs="Arial"/>
              </w:rPr>
              <w:t xml:space="preserve"> básica, Cristal de cuarzo hialino, mina de concurso Pallasca Ancash</w:t>
            </w:r>
            <w:r>
              <w:rPr>
                <w:rFonts w:ascii="Arial" w:hAnsi="Arial" w:cs="Arial"/>
              </w:rPr>
              <w:t>.</w:t>
            </w:r>
          </w:p>
          <w:p w:rsidR="000D2701" w:rsidRPr="00C5567E" w:rsidRDefault="000D2701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C5567E">
              <w:rPr>
                <w:rFonts w:ascii="Arial" w:hAnsi="Arial" w:cs="Arial"/>
              </w:rPr>
              <w:t xml:space="preserve"> </w:t>
            </w:r>
            <w:proofErr w:type="spellStart"/>
            <w:r w:rsidRPr="00272F45">
              <w:rPr>
                <w:rFonts w:ascii="Arial" w:hAnsi="Arial" w:cs="Arial"/>
              </w:rPr>
              <w:t>Gallarday</w:t>
            </w:r>
            <w:proofErr w:type="spellEnd"/>
            <w:r w:rsidRPr="00272F45">
              <w:rPr>
                <w:rFonts w:ascii="Arial" w:hAnsi="Arial" w:cs="Arial"/>
              </w:rPr>
              <w:t xml:space="preserve"> B., Tomás E.</w:t>
            </w:r>
          </w:p>
          <w:p w:rsidR="000D2701" w:rsidRPr="00C5567E" w:rsidRDefault="000D2701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272F45">
              <w:rPr>
                <w:rFonts w:ascii="Arial" w:hAnsi="Arial" w:cs="Arial"/>
              </w:rPr>
              <w:t>Editorial FFECAAT</w:t>
            </w:r>
            <w:r w:rsidRPr="00530699">
              <w:rPr>
                <w:rFonts w:ascii="Arial" w:hAnsi="Arial" w:cs="Arial"/>
              </w:rPr>
              <w:t>.</w:t>
            </w:r>
          </w:p>
          <w:p w:rsidR="000D2701" w:rsidRPr="00F42C85" w:rsidRDefault="000D2701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1a ed.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17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272F45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272F45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272F45">
              <w:rPr>
                <w:rFonts w:ascii="Arial" w:hAnsi="Arial" w:cs="Arial"/>
                <w:lang w:val="es-ES"/>
              </w:rPr>
              <w:t>2470</w:t>
            </w:r>
            <w:r>
              <w:rPr>
                <w:rFonts w:ascii="Arial" w:hAnsi="Arial" w:cs="Arial"/>
                <w:lang w:val="es-ES"/>
              </w:rPr>
              <w:t>-</w:t>
            </w:r>
            <w:r w:rsidRPr="00272F45">
              <w:rPr>
                <w:rFonts w:ascii="Arial" w:hAnsi="Arial" w:cs="Arial"/>
                <w:lang w:val="es-ES"/>
              </w:rPr>
              <w:t>005</w:t>
            </w:r>
            <w:r>
              <w:rPr>
                <w:rFonts w:ascii="Arial" w:hAnsi="Arial" w:cs="Arial"/>
                <w:lang w:val="es-ES"/>
              </w:rPr>
              <w:t>-</w:t>
            </w:r>
            <w:r w:rsidRPr="00272F45">
              <w:rPr>
                <w:rFonts w:ascii="Arial" w:hAnsi="Arial" w:cs="Arial"/>
                <w:lang w:val="es-ES"/>
              </w:rPr>
              <w:t>7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0F4">
              <w:rPr>
                <w:rFonts w:ascii="Arial" w:hAnsi="Arial" w:cs="Arial"/>
              </w:rPr>
              <w:t xml:space="preserve"> </w:t>
            </w:r>
            <w:r w:rsidRPr="00272F45">
              <w:rPr>
                <w:rFonts w:ascii="Arial" w:hAnsi="Arial" w:cs="Arial"/>
              </w:rPr>
              <w:t xml:space="preserve">GEOLOGÍA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2F45">
              <w:rPr>
                <w:rFonts w:ascii="Arial" w:hAnsi="Arial" w:cs="Arial"/>
              </w:rPr>
              <w:t xml:space="preserve"> TOPOGRAFÍA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2F45">
              <w:rPr>
                <w:rFonts w:ascii="Arial" w:hAnsi="Arial" w:cs="Arial"/>
              </w:rPr>
              <w:t xml:space="preserve"> PLANETA TIERRA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2F45">
              <w:rPr>
                <w:rFonts w:ascii="Arial" w:hAnsi="Arial" w:cs="Arial"/>
              </w:rPr>
              <w:t xml:space="preserve"> TEODOLITO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2F45">
              <w:rPr>
                <w:rFonts w:ascii="Arial" w:hAnsi="Arial" w:cs="Arial"/>
              </w:rPr>
              <w:t xml:space="preserve"> LOS GPS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2F45">
              <w:rPr>
                <w:rFonts w:ascii="Arial" w:hAnsi="Arial" w:cs="Arial"/>
              </w:rPr>
              <w:t xml:space="preserve"> SISTEMA GLOBAL </w:t>
            </w:r>
          </w:p>
          <w:p w:rsidR="000D2701" w:rsidRPr="00226978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2F45">
              <w:rPr>
                <w:rFonts w:ascii="Arial" w:hAnsi="Arial" w:cs="Arial"/>
              </w:rPr>
              <w:t xml:space="preserve"> CARTOGRAFÍA GEOLÓGICA</w:t>
            </w:r>
          </w:p>
        </w:tc>
      </w:tr>
      <w:tr w:rsidR="000D2701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D2701" w:rsidRPr="00D13F20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272F45">
              <w:rPr>
                <w:rFonts w:ascii="Arial" w:hAnsi="Arial" w:cs="Arial"/>
              </w:rPr>
              <w:t xml:space="preserve">Capítulo I: El planeta tierra en el espacio </w:t>
            </w:r>
            <w:r>
              <w:rPr>
                <w:rFonts w:ascii="Arial" w:hAnsi="Arial" w:cs="Arial"/>
              </w:rPr>
              <w:t>--</w:t>
            </w:r>
            <w:r w:rsidRPr="00272F45">
              <w:rPr>
                <w:rFonts w:ascii="Arial" w:hAnsi="Arial" w:cs="Arial"/>
              </w:rPr>
              <w:t xml:space="preserve"> Capítulo II: Topografía </w:t>
            </w:r>
            <w:r>
              <w:rPr>
                <w:rFonts w:ascii="Arial" w:hAnsi="Arial" w:cs="Arial"/>
              </w:rPr>
              <w:t>--</w:t>
            </w:r>
            <w:r w:rsidRPr="00272F45">
              <w:rPr>
                <w:rFonts w:ascii="Arial" w:hAnsi="Arial" w:cs="Arial"/>
              </w:rPr>
              <w:t xml:space="preserve"> El teodolito </w:t>
            </w:r>
            <w:r>
              <w:rPr>
                <w:rFonts w:ascii="Arial" w:hAnsi="Arial" w:cs="Arial"/>
              </w:rPr>
              <w:t>--</w:t>
            </w:r>
            <w:r w:rsidRPr="00272F45">
              <w:rPr>
                <w:rFonts w:ascii="Arial" w:hAnsi="Arial" w:cs="Arial"/>
              </w:rPr>
              <w:t xml:space="preserve"> Los GPS - Sistema de posicionamiento global </w:t>
            </w:r>
            <w:r>
              <w:rPr>
                <w:rFonts w:ascii="Arial" w:hAnsi="Arial" w:cs="Arial"/>
              </w:rPr>
              <w:t>--</w:t>
            </w:r>
            <w:r w:rsidRPr="00272F45">
              <w:rPr>
                <w:rFonts w:ascii="Arial" w:hAnsi="Arial" w:cs="Arial"/>
              </w:rPr>
              <w:t xml:space="preserve"> La estación total</w:t>
            </w:r>
          </w:p>
        </w:tc>
      </w:tr>
    </w:tbl>
    <w:p w:rsidR="000D2701" w:rsidRDefault="000D2701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0D2701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CIENCIAS GENERALES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D2701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D2701" w:rsidRPr="00CA1D2B" w:rsidRDefault="000D2701" w:rsidP="00AF1FF3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2FA31FCF" wp14:editId="20081A19">
                  <wp:extent cx="1397107" cy="1965978"/>
                  <wp:effectExtent l="0" t="0" r="0" b="0"/>
                  <wp:docPr id="190" name="Imagen 190" descr="Resultado de imagen para CÃ³mo redactar textos cientÃ­ficos y seguir las normas APA 6a. (Para los trabajos de fin de Grado, de fin de MÃ¡ster, tesis doctorales y artÃ­culos). le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Resultado de imagen para CÃ³mo redactar textos cientÃ­ficos y seguir las normas APA 6a. (Para los trabajos de fin de Grado, de fin de MÃ¡ster, tesis doctorales y artÃ­culos). le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671" cy="1973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D2701" w:rsidRPr="00976C51" w:rsidRDefault="000D2701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073FA8">
              <w:rPr>
                <w:rFonts w:ascii="Arial" w:hAnsi="Arial" w:cs="Arial"/>
              </w:rPr>
              <w:t>371.302/L45/2016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1D3783">
              <w:rPr>
                <w:rFonts w:ascii="Arial" w:hAnsi="Arial" w:cs="Arial"/>
              </w:rPr>
              <w:t>Cómo redactar textos científicos y seguir las normas APA 6a. (Para los trabajos de fin de Grado, de fin de Máster, tesis doctorales y artículos)</w:t>
            </w:r>
            <w:r>
              <w:rPr>
                <w:rFonts w:ascii="Arial" w:hAnsi="Arial" w:cs="Arial"/>
              </w:rPr>
              <w:t>.</w:t>
            </w:r>
          </w:p>
          <w:p w:rsidR="000D2701" w:rsidRPr="00C5567E" w:rsidRDefault="000D2701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1D3783">
              <w:rPr>
                <w:rFonts w:ascii="Arial" w:hAnsi="Arial" w:cs="Arial"/>
              </w:rPr>
              <w:t xml:space="preserve">León, </w:t>
            </w:r>
            <w:proofErr w:type="spellStart"/>
            <w:r w:rsidRPr="001D3783">
              <w:rPr>
                <w:rFonts w:ascii="Arial" w:hAnsi="Arial" w:cs="Arial"/>
              </w:rPr>
              <w:t>Orfelio</w:t>
            </w:r>
            <w:proofErr w:type="spellEnd"/>
            <w:r w:rsidRPr="001D3783">
              <w:rPr>
                <w:rFonts w:ascii="Arial" w:hAnsi="Arial" w:cs="Arial"/>
              </w:rPr>
              <w:t xml:space="preserve"> G.</w:t>
            </w:r>
          </w:p>
          <w:p w:rsidR="000D2701" w:rsidRPr="00C5567E" w:rsidRDefault="000D2701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1D3783">
              <w:rPr>
                <w:rFonts w:ascii="Arial" w:hAnsi="Arial" w:cs="Arial"/>
              </w:rPr>
              <w:t>Instituto Pacífico S.A.C.</w:t>
            </w:r>
          </w:p>
          <w:p w:rsidR="000D2701" w:rsidRPr="00F42C85" w:rsidRDefault="000D2701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4a ed.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16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1D3783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1D3783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1D3783">
              <w:rPr>
                <w:rFonts w:ascii="Arial" w:hAnsi="Arial" w:cs="Arial"/>
                <w:lang w:val="es-ES"/>
              </w:rPr>
              <w:t>1622</w:t>
            </w:r>
            <w:r>
              <w:rPr>
                <w:rFonts w:ascii="Arial" w:hAnsi="Arial" w:cs="Arial"/>
                <w:lang w:val="es-ES"/>
              </w:rPr>
              <w:t>-</w:t>
            </w:r>
            <w:r w:rsidRPr="001D3783">
              <w:rPr>
                <w:rFonts w:ascii="Arial" w:hAnsi="Arial" w:cs="Arial"/>
                <w:lang w:val="es-ES"/>
              </w:rPr>
              <w:t>851</w:t>
            </w:r>
            <w:r>
              <w:rPr>
                <w:rFonts w:ascii="Arial" w:hAnsi="Arial" w:cs="Arial"/>
                <w:lang w:val="es-ES"/>
              </w:rPr>
              <w:t>-</w:t>
            </w:r>
            <w:r w:rsidRPr="001D3783">
              <w:rPr>
                <w:rFonts w:ascii="Arial" w:hAnsi="Arial" w:cs="Arial"/>
                <w:lang w:val="es-ES"/>
              </w:rPr>
              <w:t>5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0F4">
              <w:rPr>
                <w:rFonts w:ascii="Arial" w:hAnsi="Arial" w:cs="Arial"/>
              </w:rPr>
              <w:t xml:space="preserve"> </w:t>
            </w:r>
            <w:r w:rsidRPr="00073FA8">
              <w:rPr>
                <w:rFonts w:ascii="Arial" w:hAnsi="Arial" w:cs="Arial"/>
              </w:rPr>
              <w:t xml:space="preserve">GUÍAS DE REDACCIÓN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73FA8">
              <w:rPr>
                <w:rFonts w:ascii="Arial" w:hAnsi="Arial" w:cs="Arial"/>
              </w:rPr>
              <w:t xml:space="preserve"> CORRECCIÓN DE TEXTOS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73FA8">
              <w:rPr>
                <w:rFonts w:ascii="Arial" w:hAnsi="Arial" w:cs="Arial"/>
              </w:rPr>
              <w:t xml:space="preserve"> REDACCIÓN CIENTIFICA </w:t>
            </w:r>
          </w:p>
          <w:p w:rsidR="000D2701" w:rsidRPr="00226978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73FA8">
              <w:rPr>
                <w:rFonts w:ascii="Arial" w:hAnsi="Arial" w:cs="Arial"/>
              </w:rPr>
              <w:t xml:space="preserve"> NORMATIVIDAD</w:t>
            </w:r>
          </w:p>
        </w:tc>
      </w:tr>
      <w:tr w:rsidR="000D2701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D2701" w:rsidRPr="00D13F20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073FA8">
              <w:rPr>
                <w:rFonts w:ascii="Arial" w:hAnsi="Arial" w:cs="Arial"/>
              </w:rPr>
              <w:t xml:space="preserve">Escribir bien </w:t>
            </w:r>
            <w:r>
              <w:rPr>
                <w:rFonts w:ascii="Arial" w:hAnsi="Arial" w:cs="Arial"/>
              </w:rPr>
              <w:t>--</w:t>
            </w:r>
            <w:r w:rsidRPr="00073FA8">
              <w:rPr>
                <w:rFonts w:ascii="Arial" w:hAnsi="Arial" w:cs="Arial"/>
              </w:rPr>
              <w:t xml:space="preserve"> Jerarquía del texto </w:t>
            </w:r>
            <w:r>
              <w:rPr>
                <w:rFonts w:ascii="Arial" w:hAnsi="Arial" w:cs="Arial"/>
              </w:rPr>
              <w:t>--</w:t>
            </w:r>
            <w:r w:rsidRPr="00073FA8">
              <w:rPr>
                <w:rFonts w:ascii="Arial" w:hAnsi="Arial" w:cs="Arial"/>
              </w:rPr>
              <w:t xml:space="preserve"> Limpieza del texto </w:t>
            </w:r>
            <w:r>
              <w:rPr>
                <w:rFonts w:ascii="Arial" w:hAnsi="Arial" w:cs="Arial"/>
              </w:rPr>
              <w:t>--</w:t>
            </w:r>
            <w:r w:rsidRPr="00073FA8">
              <w:rPr>
                <w:rFonts w:ascii="Arial" w:hAnsi="Arial" w:cs="Arial"/>
              </w:rPr>
              <w:t xml:space="preserve"> Revisión del texto </w:t>
            </w:r>
            <w:r>
              <w:rPr>
                <w:rFonts w:ascii="Arial" w:hAnsi="Arial" w:cs="Arial"/>
              </w:rPr>
              <w:t>--</w:t>
            </w:r>
            <w:r w:rsidRPr="00073FA8">
              <w:rPr>
                <w:rFonts w:ascii="Arial" w:hAnsi="Arial" w:cs="Arial"/>
              </w:rPr>
              <w:t xml:space="preserve"> El formato APA 6a. </w:t>
            </w:r>
            <w:r>
              <w:rPr>
                <w:rFonts w:ascii="Arial" w:hAnsi="Arial" w:cs="Arial"/>
              </w:rPr>
              <w:t>--</w:t>
            </w:r>
            <w:r w:rsidRPr="00073FA8">
              <w:rPr>
                <w:rFonts w:ascii="Arial" w:hAnsi="Arial" w:cs="Arial"/>
              </w:rPr>
              <w:t xml:space="preserve"> Apéndice. Acentuación</w:t>
            </w:r>
          </w:p>
        </w:tc>
      </w:tr>
    </w:tbl>
    <w:p w:rsidR="00EB3C5C" w:rsidRDefault="00EB3C5C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D2701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D2701" w:rsidRPr="00CA1D2B" w:rsidRDefault="000D2701" w:rsidP="00AF1FF3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lastRenderedPageBreak/>
              <w:drawing>
                <wp:inline distT="0" distB="0" distL="0" distR="0" wp14:anchorId="523EEF71" wp14:editId="5374B511">
                  <wp:extent cx="1410572" cy="2094700"/>
                  <wp:effectExtent l="0" t="0" r="0" b="1270"/>
                  <wp:docPr id="160" name="Imagen 160" descr="Resultado de imagen para MatemÃ¡tica financiera de la lÃ³gica a la formulaciÃ³n. aprai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Resultado de imagen para MatemÃ¡tica financiera de la lÃ³gica a la formulaciÃ³n. aprai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030" cy="2114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D2701" w:rsidRPr="00976C51" w:rsidRDefault="000D2701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A77813">
              <w:rPr>
                <w:rFonts w:ascii="Arial" w:hAnsi="Arial" w:cs="Arial"/>
              </w:rPr>
              <w:t>510/A64/2016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A77813">
              <w:rPr>
                <w:rFonts w:ascii="Arial" w:hAnsi="Arial" w:cs="Arial"/>
              </w:rPr>
              <w:t>Matemática financiera de la lógica a la formulación</w:t>
            </w:r>
            <w:r w:rsidRPr="00C70814">
              <w:rPr>
                <w:rFonts w:ascii="Arial" w:hAnsi="Arial" w:cs="Arial"/>
              </w:rPr>
              <w:t>.</w:t>
            </w:r>
          </w:p>
          <w:p w:rsidR="000D2701" w:rsidRPr="00006B20" w:rsidRDefault="000D2701" w:rsidP="00AF1FF3">
            <w:pPr>
              <w:jc w:val="both"/>
              <w:rPr>
                <w:rFonts w:ascii="Arial" w:hAnsi="Arial" w:cs="Arial"/>
              </w:rPr>
            </w:pPr>
            <w:r w:rsidRPr="00006B20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006B20">
              <w:rPr>
                <w:rFonts w:ascii="Arial" w:hAnsi="Arial" w:cs="Arial"/>
              </w:rPr>
              <w:t xml:space="preserve"> </w:t>
            </w:r>
            <w:r w:rsidRPr="00A77813">
              <w:rPr>
                <w:rFonts w:ascii="Arial" w:hAnsi="Arial" w:cs="Arial"/>
              </w:rPr>
              <w:t>Apraiz, Amaia</w:t>
            </w:r>
            <w:r w:rsidRPr="00006B20">
              <w:rPr>
                <w:rFonts w:ascii="Arial" w:hAnsi="Arial" w:cs="Arial"/>
              </w:rPr>
              <w:t>.</w:t>
            </w:r>
          </w:p>
          <w:p w:rsidR="000D2701" w:rsidRPr="00006B20" w:rsidRDefault="000D2701" w:rsidP="00AF1FF3">
            <w:pPr>
              <w:jc w:val="both"/>
              <w:rPr>
                <w:rFonts w:ascii="Arial" w:hAnsi="Arial" w:cs="Arial"/>
              </w:rPr>
            </w:pPr>
            <w:r w:rsidRPr="00006B20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06B20">
              <w:rPr>
                <w:rFonts w:ascii="Arial" w:hAnsi="Arial" w:cs="Arial"/>
              </w:rPr>
              <w:t xml:space="preserve"> </w:t>
            </w:r>
            <w:r w:rsidRPr="00A77813">
              <w:rPr>
                <w:rFonts w:ascii="Arial" w:hAnsi="Arial" w:cs="Arial"/>
              </w:rPr>
              <w:t>Editorial Desclée de Brouwer, S.A</w:t>
            </w:r>
            <w:r w:rsidRPr="001E6185">
              <w:rPr>
                <w:rFonts w:ascii="Arial" w:hAnsi="Arial" w:cs="Arial"/>
              </w:rPr>
              <w:t>.</w:t>
            </w:r>
          </w:p>
          <w:p w:rsidR="000D2701" w:rsidRPr="00F42C85" w:rsidRDefault="000D2701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16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A77813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A77813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A77813">
              <w:rPr>
                <w:rFonts w:ascii="Arial" w:hAnsi="Arial" w:cs="Arial"/>
                <w:lang w:val="es-ES"/>
              </w:rPr>
              <w:t>3302</w:t>
            </w:r>
            <w:r>
              <w:rPr>
                <w:rFonts w:ascii="Arial" w:hAnsi="Arial" w:cs="Arial"/>
                <w:lang w:val="es-ES"/>
              </w:rPr>
              <w:t>-</w:t>
            </w:r>
            <w:r w:rsidRPr="00A77813">
              <w:rPr>
                <w:rFonts w:ascii="Arial" w:hAnsi="Arial" w:cs="Arial"/>
                <w:lang w:val="es-ES"/>
              </w:rPr>
              <w:t>819</w:t>
            </w:r>
            <w:r>
              <w:rPr>
                <w:rFonts w:ascii="Arial" w:hAnsi="Arial" w:cs="Arial"/>
                <w:lang w:val="es-ES"/>
              </w:rPr>
              <w:t>-</w:t>
            </w:r>
            <w:r w:rsidRPr="00A77813">
              <w:rPr>
                <w:rFonts w:ascii="Arial" w:hAnsi="Arial" w:cs="Arial"/>
                <w:lang w:val="es-ES"/>
              </w:rPr>
              <w:t>8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A77813">
              <w:rPr>
                <w:rFonts w:ascii="Arial" w:hAnsi="Arial" w:cs="Arial"/>
              </w:rPr>
              <w:t xml:space="preserve">MATEMÁTICAS FINANCIERAS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77813">
              <w:rPr>
                <w:rFonts w:ascii="Arial" w:hAnsi="Arial" w:cs="Arial"/>
              </w:rPr>
              <w:t xml:space="preserve"> DEPÓSITOS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77813">
              <w:rPr>
                <w:rFonts w:ascii="Arial" w:hAnsi="Arial" w:cs="Arial"/>
              </w:rPr>
              <w:t xml:space="preserve"> DESCUENTOS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77813">
              <w:rPr>
                <w:rFonts w:ascii="Arial" w:hAnsi="Arial" w:cs="Arial"/>
              </w:rPr>
              <w:t xml:space="preserve"> AHORRO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77813">
              <w:rPr>
                <w:rFonts w:ascii="Arial" w:hAnsi="Arial" w:cs="Arial"/>
              </w:rPr>
              <w:t xml:space="preserve"> RENTAS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77813">
              <w:rPr>
                <w:rFonts w:ascii="Arial" w:hAnsi="Arial" w:cs="Arial"/>
              </w:rPr>
              <w:t xml:space="preserve"> RESCATE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77813">
              <w:rPr>
                <w:rFonts w:ascii="Arial" w:hAnsi="Arial" w:cs="Arial"/>
              </w:rPr>
              <w:t xml:space="preserve"> PRÉSTAMOS </w:t>
            </w:r>
          </w:p>
          <w:p w:rsidR="000D2701" w:rsidRPr="00226978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77813">
              <w:rPr>
                <w:rFonts w:ascii="Arial" w:hAnsi="Arial" w:cs="Arial"/>
              </w:rPr>
              <w:t xml:space="preserve"> PRECIOS DE RENTAS</w:t>
            </w:r>
          </w:p>
        </w:tc>
      </w:tr>
      <w:tr w:rsidR="000D2701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D2701" w:rsidRPr="00D13F20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A77813">
              <w:rPr>
                <w:rFonts w:ascii="Arial" w:hAnsi="Arial" w:cs="Arial"/>
              </w:rPr>
              <w:t xml:space="preserve">Introducción </w:t>
            </w:r>
            <w:r>
              <w:rPr>
                <w:rFonts w:ascii="Arial" w:hAnsi="Arial" w:cs="Arial"/>
              </w:rPr>
              <w:t>--</w:t>
            </w:r>
            <w:r w:rsidRPr="00A77813">
              <w:rPr>
                <w:rFonts w:ascii="Arial" w:hAnsi="Arial" w:cs="Arial"/>
              </w:rPr>
              <w:t xml:space="preserve"> Depósitos y descuentos </w:t>
            </w:r>
            <w:r>
              <w:rPr>
                <w:rFonts w:ascii="Arial" w:hAnsi="Arial" w:cs="Arial"/>
              </w:rPr>
              <w:t>--</w:t>
            </w:r>
            <w:r w:rsidRPr="00A77813">
              <w:rPr>
                <w:rFonts w:ascii="Arial" w:hAnsi="Arial" w:cs="Arial"/>
              </w:rPr>
              <w:t xml:space="preserve"> Ahorro y rescate </w:t>
            </w:r>
            <w:r>
              <w:rPr>
                <w:rFonts w:ascii="Arial" w:hAnsi="Arial" w:cs="Arial"/>
              </w:rPr>
              <w:t>--</w:t>
            </w:r>
            <w:r w:rsidRPr="00A77813">
              <w:rPr>
                <w:rFonts w:ascii="Arial" w:hAnsi="Arial" w:cs="Arial"/>
              </w:rPr>
              <w:t xml:space="preserve"> Préstamos y empréstitos </w:t>
            </w:r>
            <w:r>
              <w:rPr>
                <w:rFonts w:ascii="Arial" w:hAnsi="Arial" w:cs="Arial"/>
              </w:rPr>
              <w:t>--</w:t>
            </w:r>
            <w:r w:rsidRPr="00A77813">
              <w:rPr>
                <w:rFonts w:ascii="Arial" w:hAnsi="Arial" w:cs="Arial"/>
              </w:rPr>
              <w:t xml:space="preserve"> Mercados y precios de renta fija </w:t>
            </w:r>
            <w:r>
              <w:rPr>
                <w:rFonts w:ascii="Arial" w:hAnsi="Arial" w:cs="Arial"/>
              </w:rPr>
              <w:t>--</w:t>
            </w:r>
            <w:r w:rsidRPr="00A77813">
              <w:rPr>
                <w:rFonts w:ascii="Arial" w:hAnsi="Arial" w:cs="Arial"/>
              </w:rPr>
              <w:t xml:space="preserve"> resumen de fórmulas</w:t>
            </w:r>
          </w:p>
        </w:tc>
      </w:tr>
    </w:tbl>
    <w:p w:rsidR="000B772F" w:rsidRDefault="000B772F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7D2D2D" w:rsidTr="00AF1FF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7D2D2D" w:rsidRPr="00962398" w:rsidRDefault="000D2701" w:rsidP="00AF1FF3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CONTABILIDAD</w:t>
            </w:r>
          </w:p>
        </w:tc>
      </w:tr>
    </w:tbl>
    <w:p w:rsidR="007D2D2D" w:rsidRDefault="007D2D2D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D2701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D2701" w:rsidRPr="00CA1D2B" w:rsidRDefault="000D2701" w:rsidP="00AF1FF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215CE70" wp14:editId="299D75E8">
                  <wp:extent cx="1454727" cy="2059740"/>
                  <wp:effectExtent l="0" t="0" r="0" b="0"/>
                  <wp:docPr id="261" name="Imagen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63" t="9036" r="12931" b="4412"/>
                          <a:stretch/>
                        </pic:blipFill>
                        <pic:spPr bwMode="auto">
                          <a:xfrm>
                            <a:off x="0" y="0"/>
                            <a:ext cx="1460912" cy="2068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D2701" w:rsidRPr="00976C51" w:rsidRDefault="000D2701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1E4935">
              <w:rPr>
                <w:rFonts w:ascii="Arial" w:hAnsi="Arial" w:cs="Arial"/>
              </w:rPr>
              <w:t>346.44/A91/2017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1E4935">
              <w:rPr>
                <w:rFonts w:ascii="Arial" w:hAnsi="Arial" w:cs="Arial"/>
              </w:rPr>
              <w:t>Reivindicación, accesión y usucapión: doctrina- jurisprudencia</w:t>
            </w:r>
            <w:r>
              <w:rPr>
                <w:rFonts w:ascii="Arial" w:hAnsi="Arial" w:cs="Arial"/>
              </w:rPr>
              <w:t>.</w:t>
            </w:r>
          </w:p>
          <w:p w:rsidR="000D2701" w:rsidRPr="00C5567E" w:rsidRDefault="000D2701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1E4935">
              <w:rPr>
                <w:rFonts w:ascii="Arial" w:hAnsi="Arial" w:cs="Arial"/>
              </w:rPr>
              <w:t xml:space="preserve">Avendaño </w:t>
            </w:r>
            <w:proofErr w:type="gramStart"/>
            <w:r w:rsidRPr="001E4935">
              <w:rPr>
                <w:rFonts w:ascii="Arial" w:hAnsi="Arial" w:cs="Arial"/>
              </w:rPr>
              <w:t>Arana ,</w:t>
            </w:r>
            <w:proofErr w:type="gramEnd"/>
            <w:r w:rsidRPr="001E4935">
              <w:rPr>
                <w:rFonts w:ascii="Arial" w:hAnsi="Arial" w:cs="Arial"/>
              </w:rPr>
              <w:t xml:space="preserve"> Francisco</w:t>
            </w:r>
            <w:r w:rsidRPr="00143690">
              <w:rPr>
                <w:rFonts w:ascii="Arial" w:hAnsi="Arial" w:cs="Arial"/>
              </w:rPr>
              <w:t>.</w:t>
            </w:r>
          </w:p>
          <w:p w:rsidR="000D2701" w:rsidRPr="00C5567E" w:rsidRDefault="000D2701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1E4935">
              <w:rPr>
                <w:rFonts w:ascii="Arial" w:hAnsi="Arial" w:cs="Arial"/>
              </w:rPr>
              <w:t xml:space="preserve">Lima - </w:t>
            </w:r>
            <w:proofErr w:type="gramStart"/>
            <w:r w:rsidRPr="001E4935">
              <w:rPr>
                <w:rFonts w:ascii="Arial" w:hAnsi="Arial" w:cs="Arial"/>
              </w:rPr>
              <w:t>PE :</w:t>
            </w:r>
            <w:proofErr w:type="gramEnd"/>
            <w:r w:rsidRPr="001E4935">
              <w:rPr>
                <w:rFonts w:ascii="Arial" w:hAnsi="Arial" w:cs="Arial"/>
              </w:rPr>
              <w:t xml:space="preserve"> Instituto Pacífico S.A.C.</w:t>
            </w:r>
          </w:p>
          <w:p w:rsidR="000D2701" w:rsidRPr="00F42C85" w:rsidRDefault="000D2701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17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1E4935">
              <w:rPr>
                <w:rFonts w:ascii="Arial" w:hAnsi="Arial" w:cs="Arial"/>
                <w:lang w:val="es-ES"/>
              </w:rPr>
              <w:t>9786123220044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0F4">
              <w:rPr>
                <w:rFonts w:ascii="Arial" w:hAnsi="Arial" w:cs="Arial"/>
              </w:rPr>
              <w:t xml:space="preserve"> </w:t>
            </w:r>
            <w:r w:rsidRPr="00D470B5">
              <w:rPr>
                <w:rFonts w:ascii="Arial" w:hAnsi="Arial" w:cs="Arial"/>
              </w:rPr>
              <w:t xml:space="preserve">POSESIÓN DERECHO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470B5">
              <w:rPr>
                <w:rFonts w:ascii="Arial" w:hAnsi="Arial" w:cs="Arial"/>
              </w:rPr>
              <w:t xml:space="preserve"> ASPECTOS LEGALES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470B5">
              <w:rPr>
                <w:rFonts w:ascii="Arial" w:hAnsi="Arial" w:cs="Arial"/>
              </w:rPr>
              <w:t xml:space="preserve"> PREINSCRIPCIÓN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470B5">
              <w:rPr>
                <w:rFonts w:ascii="Arial" w:hAnsi="Arial" w:cs="Arial"/>
              </w:rPr>
              <w:t xml:space="preserve"> DERECHO CIVIL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470B5">
              <w:rPr>
                <w:rFonts w:ascii="Arial" w:hAnsi="Arial" w:cs="Arial"/>
              </w:rPr>
              <w:t xml:space="preserve"> RECURSO DE CASACIÓN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470B5">
              <w:rPr>
                <w:rFonts w:ascii="Arial" w:hAnsi="Arial" w:cs="Arial"/>
              </w:rPr>
              <w:t xml:space="preserve"> DERECHO DE PROCESAL CIVIL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470B5">
              <w:rPr>
                <w:rFonts w:ascii="Arial" w:hAnsi="Arial" w:cs="Arial"/>
              </w:rPr>
              <w:t xml:space="preserve"> CASOS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470B5">
              <w:rPr>
                <w:rFonts w:ascii="Arial" w:hAnsi="Arial" w:cs="Arial"/>
              </w:rPr>
              <w:t xml:space="preserve"> PROPIEDAD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470B5">
              <w:rPr>
                <w:rFonts w:ascii="Arial" w:hAnsi="Arial" w:cs="Arial"/>
              </w:rPr>
              <w:t xml:space="preserve"> DERECHO DE PROPIEDAD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470B5">
              <w:rPr>
                <w:rFonts w:ascii="Arial" w:hAnsi="Arial" w:cs="Arial"/>
              </w:rPr>
              <w:t xml:space="preserve"> ASPECTOS JURÍDICOS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470B5">
              <w:rPr>
                <w:rFonts w:ascii="Arial" w:hAnsi="Arial" w:cs="Arial"/>
              </w:rPr>
              <w:t xml:space="preserve"> DERECHOS REALES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470B5">
              <w:rPr>
                <w:rFonts w:ascii="Arial" w:hAnsi="Arial" w:cs="Arial"/>
              </w:rPr>
              <w:t xml:space="preserve"> INTERPRETACIÓN Y APLICACIÓN </w:t>
            </w:r>
          </w:p>
          <w:p w:rsidR="000D2701" w:rsidRPr="00226978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470B5">
              <w:rPr>
                <w:rFonts w:ascii="Arial" w:hAnsi="Arial" w:cs="Arial"/>
              </w:rPr>
              <w:t xml:space="preserve"> PERÚ</w:t>
            </w:r>
          </w:p>
        </w:tc>
      </w:tr>
      <w:tr w:rsidR="000D2701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D2701" w:rsidRPr="00D13F20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1E4935">
              <w:rPr>
                <w:rFonts w:ascii="Arial" w:hAnsi="Arial" w:cs="Arial"/>
              </w:rPr>
              <w:t xml:space="preserve">Ideas preliminares en tanto el derecho civil patrimonial relacionado a los bienes incorporales </w:t>
            </w:r>
            <w:r>
              <w:rPr>
                <w:rFonts w:ascii="Arial" w:hAnsi="Arial" w:cs="Arial"/>
              </w:rPr>
              <w:t>--</w:t>
            </w:r>
            <w:r w:rsidRPr="001E4935">
              <w:rPr>
                <w:rFonts w:ascii="Arial" w:hAnsi="Arial" w:cs="Arial"/>
              </w:rPr>
              <w:t xml:space="preserve"> Marco teórico: </w:t>
            </w:r>
            <w:proofErr w:type="spellStart"/>
            <w:r w:rsidRPr="001E4935">
              <w:rPr>
                <w:rFonts w:ascii="Arial" w:hAnsi="Arial" w:cs="Arial"/>
              </w:rPr>
              <w:t>rei</w:t>
            </w:r>
            <w:r>
              <w:rPr>
                <w:rFonts w:ascii="Arial" w:hAnsi="Arial" w:cs="Arial"/>
              </w:rPr>
              <w:t>n</w:t>
            </w:r>
            <w:r w:rsidRPr="001E4935">
              <w:rPr>
                <w:rFonts w:ascii="Arial" w:hAnsi="Arial" w:cs="Arial"/>
              </w:rPr>
              <w:t>vindicación</w:t>
            </w:r>
            <w:proofErr w:type="spellEnd"/>
            <w:r w:rsidRPr="001E4935">
              <w:rPr>
                <w:rFonts w:ascii="Arial" w:hAnsi="Arial" w:cs="Arial"/>
              </w:rPr>
              <w:t xml:space="preserve"> y mejor derecho</w:t>
            </w:r>
            <w:r>
              <w:rPr>
                <w:rFonts w:ascii="Arial" w:hAnsi="Arial" w:cs="Arial"/>
              </w:rPr>
              <w:t xml:space="preserve"> </w:t>
            </w:r>
            <w:r w:rsidRPr="001E4935">
              <w:rPr>
                <w:rFonts w:ascii="Arial" w:hAnsi="Arial" w:cs="Arial"/>
              </w:rPr>
              <w:t xml:space="preserve">de propiedad una visión que ha evolucionado en el tiempo </w:t>
            </w:r>
            <w:r>
              <w:rPr>
                <w:rFonts w:ascii="Arial" w:hAnsi="Arial" w:cs="Arial"/>
              </w:rPr>
              <w:t>--</w:t>
            </w:r>
            <w:r w:rsidRPr="001E4935">
              <w:rPr>
                <w:rFonts w:ascii="Arial" w:hAnsi="Arial" w:cs="Arial"/>
              </w:rPr>
              <w:t xml:space="preserve"> Las implicancias actuales del mejor derecho de propiedad y la nulidad manifiesta del acto jurídico en el proceso de desalojo por ocupación </w:t>
            </w:r>
            <w:r w:rsidRPr="001E4935">
              <w:rPr>
                <w:rFonts w:ascii="Arial" w:hAnsi="Arial" w:cs="Arial"/>
              </w:rPr>
              <w:lastRenderedPageBreak/>
              <w:t xml:space="preserve">precaria </w:t>
            </w:r>
            <w:r>
              <w:rPr>
                <w:rFonts w:ascii="Arial" w:hAnsi="Arial" w:cs="Arial"/>
              </w:rPr>
              <w:t>--</w:t>
            </w:r>
            <w:r w:rsidRPr="001E4935">
              <w:rPr>
                <w:rFonts w:ascii="Arial" w:hAnsi="Arial" w:cs="Arial"/>
              </w:rPr>
              <w:t xml:space="preserve"> Las constancias de posesión como medio probatorio en los procesos de usucapión </w:t>
            </w:r>
            <w:r>
              <w:rPr>
                <w:rFonts w:ascii="Arial" w:hAnsi="Arial" w:cs="Arial"/>
              </w:rPr>
              <w:t>--</w:t>
            </w:r>
            <w:r w:rsidRPr="001E4935">
              <w:rPr>
                <w:rFonts w:ascii="Arial" w:hAnsi="Arial" w:cs="Arial"/>
              </w:rPr>
              <w:t xml:space="preserve"> La accesión y su tratamiento en el código civil peruano </w:t>
            </w:r>
            <w:r>
              <w:rPr>
                <w:rFonts w:ascii="Arial" w:hAnsi="Arial" w:cs="Arial"/>
              </w:rPr>
              <w:t>--</w:t>
            </w:r>
            <w:r w:rsidRPr="001E4935">
              <w:rPr>
                <w:rFonts w:ascii="Arial" w:hAnsi="Arial" w:cs="Arial"/>
              </w:rPr>
              <w:t xml:space="preserve"> Jurisprudencias: </w:t>
            </w:r>
            <w:proofErr w:type="spellStart"/>
            <w:r w:rsidRPr="001E4935">
              <w:rPr>
                <w:rFonts w:ascii="Arial" w:hAnsi="Arial" w:cs="Arial"/>
              </w:rPr>
              <w:t>Reinvidicación</w:t>
            </w:r>
            <w:proofErr w:type="spellEnd"/>
            <w:r w:rsidRPr="001E4935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--</w:t>
            </w:r>
            <w:r w:rsidRPr="001E4935">
              <w:rPr>
                <w:rFonts w:ascii="Arial" w:hAnsi="Arial" w:cs="Arial"/>
              </w:rPr>
              <w:t xml:space="preserve"> mejor derecho de propiedad </w:t>
            </w:r>
            <w:r>
              <w:rPr>
                <w:rFonts w:ascii="Arial" w:hAnsi="Arial" w:cs="Arial"/>
              </w:rPr>
              <w:t>--</w:t>
            </w:r>
            <w:r w:rsidRPr="001E4935">
              <w:rPr>
                <w:rFonts w:ascii="Arial" w:hAnsi="Arial" w:cs="Arial"/>
              </w:rPr>
              <w:t xml:space="preserve"> Acción </w:t>
            </w:r>
            <w:r>
              <w:rPr>
                <w:rFonts w:ascii="Arial" w:hAnsi="Arial" w:cs="Arial"/>
              </w:rPr>
              <w:t>--</w:t>
            </w:r>
            <w:r w:rsidRPr="001E4935">
              <w:rPr>
                <w:rFonts w:ascii="Arial" w:hAnsi="Arial" w:cs="Arial"/>
              </w:rPr>
              <w:t xml:space="preserve"> Usucapión</w:t>
            </w:r>
          </w:p>
        </w:tc>
      </w:tr>
    </w:tbl>
    <w:p w:rsidR="007D2D2D" w:rsidRDefault="007D2D2D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D2701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D2701" w:rsidRPr="00CA1D2B" w:rsidRDefault="000D2701" w:rsidP="00AF1FF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F0F761A" wp14:editId="6F32B4F6">
                  <wp:extent cx="1282065" cy="1751965"/>
                  <wp:effectExtent l="0" t="0" r="0" b="635"/>
                  <wp:docPr id="269" name="Imagen 269" descr="Resultado de imagen para La prueba penal TALAV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Resultado de imagen para La prueba penal TALAV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065" cy="175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D2701" w:rsidRPr="00976C51" w:rsidRDefault="000D2701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BD03A9">
              <w:rPr>
                <w:rFonts w:ascii="Arial" w:hAnsi="Arial" w:cs="Arial"/>
              </w:rPr>
              <w:t>345.3/T16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BD03A9">
              <w:rPr>
                <w:rFonts w:ascii="Arial" w:hAnsi="Arial" w:cs="Arial"/>
              </w:rPr>
              <w:t>La prueba penal</w:t>
            </w:r>
            <w:r>
              <w:rPr>
                <w:rFonts w:ascii="Arial" w:hAnsi="Arial" w:cs="Arial"/>
              </w:rPr>
              <w:t>.</w:t>
            </w:r>
          </w:p>
          <w:p w:rsidR="000D2701" w:rsidRPr="00C5567E" w:rsidRDefault="000D2701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BD03A9">
              <w:rPr>
                <w:rFonts w:ascii="Arial" w:hAnsi="Arial" w:cs="Arial"/>
              </w:rPr>
              <w:t xml:space="preserve">Talavera </w:t>
            </w:r>
            <w:proofErr w:type="gramStart"/>
            <w:r w:rsidRPr="00BD03A9">
              <w:rPr>
                <w:rFonts w:ascii="Arial" w:hAnsi="Arial" w:cs="Arial"/>
              </w:rPr>
              <w:t>Elguera ,</w:t>
            </w:r>
            <w:proofErr w:type="gramEnd"/>
            <w:r w:rsidRPr="00BD03A9">
              <w:rPr>
                <w:rFonts w:ascii="Arial" w:hAnsi="Arial" w:cs="Arial"/>
              </w:rPr>
              <w:t xml:space="preserve"> Pablo</w:t>
            </w:r>
            <w:r w:rsidRPr="00143690">
              <w:rPr>
                <w:rFonts w:ascii="Arial" w:hAnsi="Arial" w:cs="Arial"/>
              </w:rPr>
              <w:t>.</w:t>
            </w:r>
          </w:p>
          <w:p w:rsidR="000D2701" w:rsidRPr="00C5567E" w:rsidRDefault="000D2701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BD03A9">
              <w:rPr>
                <w:rFonts w:ascii="Arial" w:hAnsi="Arial" w:cs="Arial"/>
              </w:rPr>
              <w:t xml:space="preserve">Lima - </w:t>
            </w:r>
            <w:proofErr w:type="gramStart"/>
            <w:r w:rsidRPr="00BD03A9">
              <w:rPr>
                <w:rFonts w:ascii="Arial" w:hAnsi="Arial" w:cs="Arial"/>
              </w:rPr>
              <w:t>PE :</w:t>
            </w:r>
            <w:proofErr w:type="gramEnd"/>
            <w:r w:rsidRPr="00BD03A9">
              <w:rPr>
                <w:rFonts w:ascii="Arial" w:hAnsi="Arial" w:cs="Arial"/>
              </w:rPr>
              <w:t xml:space="preserve"> Instituto Pacífico S.A.C.</w:t>
            </w:r>
          </w:p>
          <w:p w:rsidR="000D2701" w:rsidRPr="00F42C85" w:rsidRDefault="000D2701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17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BD03A9">
              <w:rPr>
                <w:rFonts w:ascii="Arial" w:hAnsi="Arial" w:cs="Arial"/>
                <w:lang w:val="es-ES"/>
              </w:rPr>
              <w:t>9786124328923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0F4">
              <w:rPr>
                <w:rFonts w:ascii="Arial" w:hAnsi="Arial" w:cs="Arial"/>
              </w:rPr>
              <w:t xml:space="preserve"> </w:t>
            </w:r>
            <w:r w:rsidRPr="00BD03A9">
              <w:rPr>
                <w:rFonts w:ascii="Arial" w:hAnsi="Arial" w:cs="Arial"/>
              </w:rPr>
              <w:t xml:space="preserve">CÓDIGO PROCESAL PENAL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D03A9">
              <w:rPr>
                <w:rFonts w:ascii="Arial" w:hAnsi="Arial" w:cs="Arial"/>
              </w:rPr>
              <w:t xml:space="preserve"> INTERPRETACIÓN Y APLICACIÓN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D03A9">
              <w:rPr>
                <w:rFonts w:ascii="Arial" w:hAnsi="Arial" w:cs="Arial"/>
              </w:rPr>
              <w:t xml:space="preserve"> PRUEBA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D03A9">
              <w:rPr>
                <w:rFonts w:ascii="Arial" w:hAnsi="Arial" w:cs="Arial"/>
              </w:rPr>
              <w:t xml:space="preserve"> DERECHO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D03A9">
              <w:rPr>
                <w:rFonts w:ascii="Arial" w:hAnsi="Arial" w:cs="Arial"/>
              </w:rPr>
              <w:t xml:space="preserve"> PRUEBA ILICITAMENTE</w:t>
            </w:r>
            <w:r>
              <w:rPr>
                <w:rFonts w:ascii="Arial" w:hAnsi="Arial" w:cs="Arial"/>
              </w:rPr>
              <w:t xml:space="preserve"> </w:t>
            </w:r>
            <w:r w:rsidRPr="00BD03A9">
              <w:rPr>
                <w:rFonts w:ascii="Arial" w:hAnsi="Arial" w:cs="Arial"/>
              </w:rPr>
              <w:t xml:space="preserve">OBTENIDA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D03A9">
              <w:rPr>
                <w:rFonts w:ascii="Arial" w:hAnsi="Arial" w:cs="Arial"/>
              </w:rPr>
              <w:t xml:space="preserve"> INTERROGATORIO DE TESTIGOS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D03A9">
              <w:rPr>
                <w:rFonts w:ascii="Arial" w:hAnsi="Arial" w:cs="Arial"/>
              </w:rPr>
              <w:t xml:space="preserve"> PROCEDIMIENTO PENAL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D03A9">
              <w:rPr>
                <w:rFonts w:ascii="Arial" w:hAnsi="Arial" w:cs="Arial"/>
              </w:rPr>
              <w:t xml:space="preserve"> DERECHO PROCESAL PENAL </w:t>
            </w:r>
          </w:p>
          <w:p w:rsidR="000D2701" w:rsidRPr="00226978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D03A9">
              <w:rPr>
                <w:rFonts w:ascii="Arial" w:hAnsi="Arial" w:cs="Arial"/>
              </w:rPr>
              <w:t xml:space="preserve"> PERÚ</w:t>
            </w:r>
          </w:p>
        </w:tc>
      </w:tr>
      <w:tr w:rsidR="000D2701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D2701" w:rsidRPr="00D13F20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BD03A9">
              <w:rPr>
                <w:rFonts w:ascii="Arial" w:hAnsi="Arial" w:cs="Arial"/>
              </w:rPr>
              <w:t xml:space="preserve">Bases constitucionales de la prueba penal </w:t>
            </w:r>
            <w:r>
              <w:rPr>
                <w:rFonts w:ascii="Arial" w:hAnsi="Arial" w:cs="Arial"/>
              </w:rPr>
              <w:t>--</w:t>
            </w:r>
            <w:r w:rsidRPr="00BD03A9">
              <w:rPr>
                <w:rFonts w:ascii="Arial" w:hAnsi="Arial" w:cs="Arial"/>
              </w:rPr>
              <w:t xml:space="preserve"> Los hechos en el proceso penal </w:t>
            </w:r>
            <w:r>
              <w:rPr>
                <w:rFonts w:ascii="Arial" w:hAnsi="Arial" w:cs="Arial"/>
              </w:rPr>
              <w:t>--</w:t>
            </w:r>
            <w:r w:rsidRPr="00BD03A9">
              <w:rPr>
                <w:rFonts w:ascii="Arial" w:hAnsi="Arial" w:cs="Arial"/>
              </w:rPr>
              <w:t xml:space="preserve"> Los actos de aportación y admisión de la prueba </w:t>
            </w:r>
            <w:r>
              <w:rPr>
                <w:rFonts w:ascii="Arial" w:hAnsi="Arial" w:cs="Arial"/>
              </w:rPr>
              <w:t>--</w:t>
            </w:r>
            <w:r w:rsidRPr="00BD03A9">
              <w:rPr>
                <w:rFonts w:ascii="Arial" w:hAnsi="Arial" w:cs="Arial"/>
              </w:rPr>
              <w:t xml:space="preserve"> El aseguramiento de la producción o conservación de la prueba </w:t>
            </w:r>
            <w:r>
              <w:rPr>
                <w:rFonts w:ascii="Arial" w:hAnsi="Arial" w:cs="Arial"/>
              </w:rPr>
              <w:t>--</w:t>
            </w:r>
            <w:r w:rsidRPr="00BD03A9">
              <w:rPr>
                <w:rFonts w:ascii="Arial" w:hAnsi="Arial" w:cs="Arial"/>
              </w:rPr>
              <w:t xml:space="preserve"> La actuación de los medios de prueba </w:t>
            </w:r>
            <w:r>
              <w:rPr>
                <w:rFonts w:ascii="Arial" w:hAnsi="Arial" w:cs="Arial"/>
              </w:rPr>
              <w:t>--</w:t>
            </w:r>
            <w:r w:rsidRPr="00BD03A9">
              <w:rPr>
                <w:rFonts w:ascii="Arial" w:hAnsi="Arial" w:cs="Arial"/>
              </w:rPr>
              <w:t xml:space="preserve"> La valoración de la prueba </w:t>
            </w:r>
            <w:r>
              <w:rPr>
                <w:rFonts w:ascii="Arial" w:hAnsi="Arial" w:cs="Arial"/>
              </w:rPr>
              <w:t>--</w:t>
            </w:r>
            <w:r w:rsidRPr="00BD03A9">
              <w:rPr>
                <w:rFonts w:ascii="Arial" w:hAnsi="Arial" w:cs="Arial"/>
              </w:rPr>
              <w:t xml:space="preserve"> Reglas o pautas específicas de valoración </w:t>
            </w:r>
            <w:r>
              <w:rPr>
                <w:rFonts w:ascii="Arial" w:hAnsi="Arial" w:cs="Arial"/>
              </w:rPr>
              <w:t>--</w:t>
            </w:r>
            <w:r w:rsidRPr="00BD03A9">
              <w:rPr>
                <w:rFonts w:ascii="Arial" w:hAnsi="Arial" w:cs="Arial"/>
              </w:rPr>
              <w:t xml:space="preserve"> La prueba ilícita </w:t>
            </w:r>
            <w:r>
              <w:rPr>
                <w:rFonts w:ascii="Arial" w:hAnsi="Arial" w:cs="Arial"/>
              </w:rPr>
              <w:t>--</w:t>
            </w:r>
            <w:r w:rsidRPr="00BD03A9">
              <w:rPr>
                <w:rFonts w:ascii="Arial" w:hAnsi="Arial" w:cs="Arial"/>
              </w:rPr>
              <w:t xml:space="preserve"> La confesión </w:t>
            </w:r>
            <w:r>
              <w:rPr>
                <w:rFonts w:ascii="Arial" w:hAnsi="Arial" w:cs="Arial"/>
              </w:rPr>
              <w:t>--</w:t>
            </w:r>
            <w:r w:rsidRPr="00BD03A9">
              <w:rPr>
                <w:rFonts w:ascii="Arial" w:hAnsi="Arial" w:cs="Arial"/>
              </w:rPr>
              <w:t xml:space="preserve"> El testimonio</w:t>
            </w:r>
          </w:p>
        </w:tc>
      </w:tr>
    </w:tbl>
    <w:p w:rsidR="000D2701" w:rsidRDefault="000D2701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7D2D2D" w:rsidTr="00AF1FF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7D2D2D" w:rsidRPr="00962398" w:rsidRDefault="000D2701" w:rsidP="00AF1FF3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INGENIERIA MECANICA ELECTRICA</w:t>
            </w:r>
          </w:p>
        </w:tc>
      </w:tr>
    </w:tbl>
    <w:p w:rsidR="007D2D2D" w:rsidRDefault="007D2D2D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D2701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D2701" w:rsidRPr="005A7CC9" w:rsidRDefault="000D2701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75F5B9BA" wp14:editId="6EE2FD3E">
                  <wp:extent cx="1352550" cy="2089274"/>
                  <wp:effectExtent l="0" t="0" r="0" b="6350"/>
                  <wp:docPr id="44" name="Imagen 44" descr="Resultado de imagen para Mecánica de fluidos mot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Resultado de imagen para Mecánica de fluidos mot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4449" cy="2107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D2701" w:rsidRPr="00976C51" w:rsidRDefault="000D2701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DD040D">
              <w:rPr>
                <w:rFonts w:ascii="Arial" w:hAnsi="Arial" w:cs="Arial"/>
              </w:rPr>
              <w:t>532/M88</w:t>
            </w:r>
          </w:p>
          <w:p w:rsidR="000D2701" w:rsidRPr="003937C8" w:rsidRDefault="000D2701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DD040D">
              <w:rPr>
                <w:rFonts w:ascii="Arial" w:hAnsi="Arial" w:cs="Arial"/>
              </w:rPr>
              <w:t>Mecánica de fluidos</w:t>
            </w:r>
          </w:p>
          <w:p w:rsidR="000D2701" w:rsidRPr="003937C8" w:rsidRDefault="000D2701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3937C8">
              <w:rPr>
                <w:rFonts w:ascii="Arial" w:hAnsi="Arial" w:cs="Arial"/>
              </w:rPr>
              <w:t xml:space="preserve"> </w:t>
            </w:r>
            <w:proofErr w:type="spellStart"/>
            <w:r w:rsidRPr="00DD040D">
              <w:rPr>
                <w:rFonts w:ascii="Arial" w:hAnsi="Arial" w:cs="Arial"/>
              </w:rPr>
              <w:t>Mott</w:t>
            </w:r>
            <w:proofErr w:type="spellEnd"/>
            <w:r w:rsidRPr="00DD040D">
              <w:rPr>
                <w:rFonts w:ascii="Arial" w:hAnsi="Arial" w:cs="Arial"/>
              </w:rPr>
              <w:t>, Robert L.</w:t>
            </w:r>
          </w:p>
          <w:p w:rsidR="000D2701" w:rsidRPr="000A7E75" w:rsidRDefault="000D2701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DD040D">
              <w:rPr>
                <w:rFonts w:ascii="Arial" w:hAnsi="Arial" w:cs="Arial"/>
              </w:rPr>
              <w:t>Pearson Educación de México S.A.</w:t>
            </w:r>
          </w:p>
          <w:p w:rsidR="000D2701" w:rsidRPr="00F42C85" w:rsidRDefault="000D2701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7a. ed.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DD040D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DD040D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DD040D">
              <w:rPr>
                <w:rFonts w:ascii="Arial" w:hAnsi="Arial" w:cs="Arial"/>
                <w:lang w:val="es-ES"/>
              </w:rPr>
              <w:t>7323</w:t>
            </w:r>
            <w:r>
              <w:rPr>
                <w:rFonts w:ascii="Arial" w:hAnsi="Arial" w:cs="Arial"/>
                <w:lang w:val="es-ES"/>
              </w:rPr>
              <w:t>-</w:t>
            </w:r>
            <w:r w:rsidRPr="00DD040D">
              <w:rPr>
                <w:rFonts w:ascii="Arial" w:hAnsi="Arial" w:cs="Arial"/>
                <w:lang w:val="es-ES"/>
              </w:rPr>
              <w:t>288</w:t>
            </w:r>
            <w:r>
              <w:rPr>
                <w:rFonts w:ascii="Arial" w:hAnsi="Arial" w:cs="Arial"/>
                <w:lang w:val="es-ES"/>
              </w:rPr>
              <w:t>-</w:t>
            </w:r>
            <w:r w:rsidRPr="00DD040D">
              <w:rPr>
                <w:rFonts w:ascii="Arial" w:hAnsi="Arial" w:cs="Arial"/>
                <w:lang w:val="es-ES"/>
              </w:rPr>
              <w:t>3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16334">
              <w:rPr>
                <w:rFonts w:ascii="Arial" w:hAnsi="Arial" w:cs="Arial"/>
              </w:rPr>
              <w:t xml:space="preserve"> </w:t>
            </w:r>
            <w:r w:rsidRPr="00DD040D">
              <w:rPr>
                <w:rFonts w:ascii="Arial" w:hAnsi="Arial" w:cs="Arial"/>
              </w:rPr>
              <w:t xml:space="preserve">MECÁNICA DE FLUIDOS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D040D">
              <w:rPr>
                <w:rFonts w:ascii="Arial" w:hAnsi="Arial" w:cs="Arial"/>
              </w:rPr>
              <w:t xml:space="preserve"> INGENIERÍA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D040D">
              <w:rPr>
                <w:rFonts w:ascii="Arial" w:hAnsi="Arial" w:cs="Arial"/>
              </w:rPr>
              <w:t xml:space="preserve"> FLUJOS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D040D">
              <w:rPr>
                <w:rFonts w:ascii="Arial" w:hAnsi="Arial" w:cs="Arial"/>
              </w:rPr>
              <w:t xml:space="preserve"> FLUIDOS ESTÁTICOS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D040D">
              <w:rPr>
                <w:rFonts w:ascii="Arial" w:hAnsi="Arial" w:cs="Arial"/>
              </w:rPr>
              <w:t xml:space="preserve"> PÉRDIDAS DE ENERGÍA POR FRICIÓN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D040D">
              <w:rPr>
                <w:rFonts w:ascii="Arial" w:hAnsi="Arial" w:cs="Arial"/>
              </w:rPr>
              <w:t xml:space="preserve"> FUERZAS CAUSADAS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D040D">
              <w:rPr>
                <w:rFonts w:ascii="Arial" w:hAnsi="Arial" w:cs="Arial"/>
              </w:rPr>
              <w:t xml:space="preserve"> SISTEMAS DE TUBERIAS </w:t>
            </w:r>
          </w:p>
          <w:p w:rsidR="000D2701" w:rsidRPr="00226978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D040D">
              <w:rPr>
                <w:rFonts w:ascii="Arial" w:hAnsi="Arial" w:cs="Arial"/>
              </w:rPr>
              <w:t xml:space="preserve"> FLUJO DE GASES</w:t>
            </w:r>
          </w:p>
        </w:tc>
      </w:tr>
      <w:tr w:rsidR="000D2701" w:rsidRPr="00D13F20" w:rsidTr="00AF1FF3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D2701" w:rsidRPr="00D13F20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DD040D">
              <w:rPr>
                <w:rFonts w:ascii="Arial" w:hAnsi="Arial" w:cs="Arial"/>
              </w:rPr>
              <w:t xml:space="preserve">Naturaleza de los fluidos y estudio de la mecánica de fluido </w:t>
            </w:r>
            <w:r>
              <w:rPr>
                <w:rFonts w:ascii="Arial" w:hAnsi="Arial" w:cs="Arial"/>
              </w:rPr>
              <w:t>--</w:t>
            </w:r>
            <w:r w:rsidRPr="00DD040D">
              <w:rPr>
                <w:rFonts w:ascii="Arial" w:hAnsi="Arial" w:cs="Arial"/>
              </w:rPr>
              <w:t xml:space="preserve"> Viscosidad de los fluidos </w:t>
            </w:r>
            <w:r>
              <w:rPr>
                <w:rFonts w:ascii="Arial" w:hAnsi="Arial" w:cs="Arial"/>
              </w:rPr>
              <w:t>--</w:t>
            </w:r>
            <w:r w:rsidRPr="00DD040D">
              <w:rPr>
                <w:rFonts w:ascii="Arial" w:hAnsi="Arial" w:cs="Arial"/>
              </w:rPr>
              <w:t xml:space="preserve"> Medición de la presión </w:t>
            </w:r>
            <w:r>
              <w:rPr>
                <w:rFonts w:ascii="Arial" w:hAnsi="Arial" w:cs="Arial"/>
              </w:rPr>
              <w:t>--</w:t>
            </w:r>
            <w:r w:rsidRPr="00DD040D">
              <w:rPr>
                <w:rFonts w:ascii="Arial" w:hAnsi="Arial" w:cs="Arial"/>
              </w:rPr>
              <w:t xml:space="preserve"> Fuerzas debidas a </w:t>
            </w:r>
            <w:r w:rsidRPr="00DD040D">
              <w:rPr>
                <w:rFonts w:ascii="Arial" w:hAnsi="Arial" w:cs="Arial"/>
              </w:rPr>
              <w:lastRenderedPageBreak/>
              <w:t xml:space="preserve">fluidos estáticos </w:t>
            </w:r>
            <w:r>
              <w:rPr>
                <w:rFonts w:ascii="Arial" w:hAnsi="Arial" w:cs="Arial"/>
              </w:rPr>
              <w:t>--</w:t>
            </w:r>
            <w:r w:rsidRPr="00DD040D">
              <w:rPr>
                <w:rFonts w:ascii="Arial" w:hAnsi="Arial" w:cs="Arial"/>
              </w:rPr>
              <w:t xml:space="preserve"> Flotabilidad y estabilidad </w:t>
            </w:r>
            <w:r>
              <w:rPr>
                <w:rFonts w:ascii="Arial" w:hAnsi="Arial" w:cs="Arial"/>
              </w:rPr>
              <w:t>--</w:t>
            </w:r>
            <w:r w:rsidRPr="00DD040D">
              <w:rPr>
                <w:rFonts w:ascii="Arial" w:hAnsi="Arial" w:cs="Arial"/>
              </w:rPr>
              <w:t xml:space="preserve"> Flujo de fluidos y ecuación de Bernoulli </w:t>
            </w:r>
            <w:r>
              <w:rPr>
                <w:rFonts w:ascii="Arial" w:hAnsi="Arial" w:cs="Arial"/>
              </w:rPr>
              <w:t>--</w:t>
            </w:r>
            <w:r w:rsidRPr="00DD040D">
              <w:rPr>
                <w:rFonts w:ascii="Arial" w:hAnsi="Arial" w:cs="Arial"/>
              </w:rPr>
              <w:t xml:space="preserve"> Ecuación general de la energía </w:t>
            </w:r>
            <w:r>
              <w:rPr>
                <w:rFonts w:ascii="Arial" w:hAnsi="Arial" w:cs="Arial"/>
              </w:rPr>
              <w:t>--</w:t>
            </w:r>
            <w:r w:rsidRPr="00DD040D">
              <w:rPr>
                <w:rFonts w:ascii="Arial" w:hAnsi="Arial" w:cs="Arial"/>
              </w:rPr>
              <w:t xml:space="preserve"> Número de Reynols, flujo laminar, flujo turbulento y pérdidas de energía por fricción </w:t>
            </w:r>
            <w:r>
              <w:rPr>
                <w:rFonts w:ascii="Arial" w:hAnsi="Arial" w:cs="Arial"/>
              </w:rPr>
              <w:t>--</w:t>
            </w:r>
            <w:r w:rsidRPr="00DD040D">
              <w:rPr>
                <w:rFonts w:ascii="Arial" w:hAnsi="Arial" w:cs="Arial"/>
              </w:rPr>
              <w:t xml:space="preserve"> Perfiles de velocidad para secciones circulares</w:t>
            </w:r>
            <w:r>
              <w:rPr>
                <w:rFonts w:ascii="Arial" w:hAnsi="Arial" w:cs="Arial"/>
              </w:rPr>
              <w:t xml:space="preserve"> </w:t>
            </w:r>
            <w:r w:rsidRPr="00DD040D">
              <w:rPr>
                <w:rFonts w:ascii="Arial" w:hAnsi="Arial" w:cs="Arial"/>
              </w:rPr>
              <w:t xml:space="preserve">y flujo en secciones no circulares </w:t>
            </w:r>
            <w:r>
              <w:rPr>
                <w:rFonts w:ascii="Arial" w:hAnsi="Arial" w:cs="Arial"/>
              </w:rPr>
              <w:t>--</w:t>
            </w:r>
            <w:r w:rsidRPr="00DD040D">
              <w:rPr>
                <w:rFonts w:ascii="Arial" w:hAnsi="Arial" w:cs="Arial"/>
              </w:rPr>
              <w:t xml:space="preserve"> Pérdidas menores </w:t>
            </w:r>
            <w:r>
              <w:rPr>
                <w:rFonts w:ascii="Arial" w:hAnsi="Arial" w:cs="Arial"/>
              </w:rPr>
              <w:t>--</w:t>
            </w:r>
            <w:r w:rsidRPr="00DD040D">
              <w:rPr>
                <w:rFonts w:ascii="Arial" w:hAnsi="Arial" w:cs="Arial"/>
              </w:rPr>
              <w:t xml:space="preserve"> Sistemas de tuberías en paralelo y ramificados </w:t>
            </w:r>
            <w:r>
              <w:rPr>
                <w:rFonts w:ascii="Arial" w:hAnsi="Arial" w:cs="Arial"/>
              </w:rPr>
              <w:t>--</w:t>
            </w:r>
            <w:r w:rsidRPr="00DD040D">
              <w:rPr>
                <w:rFonts w:ascii="Arial" w:hAnsi="Arial" w:cs="Arial"/>
              </w:rPr>
              <w:t xml:space="preserve"> Selección y aplicación</w:t>
            </w:r>
            <w:r>
              <w:rPr>
                <w:rFonts w:ascii="Arial" w:hAnsi="Arial" w:cs="Arial"/>
              </w:rPr>
              <w:t xml:space="preserve"> </w:t>
            </w:r>
            <w:r w:rsidRPr="00DD040D">
              <w:rPr>
                <w:rFonts w:ascii="Arial" w:hAnsi="Arial" w:cs="Arial"/>
              </w:rPr>
              <w:t xml:space="preserve">de bombas </w:t>
            </w:r>
            <w:r>
              <w:rPr>
                <w:rFonts w:ascii="Arial" w:hAnsi="Arial" w:cs="Arial"/>
              </w:rPr>
              <w:t>--</w:t>
            </w:r>
            <w:r w:rsidRPr="00DD040D">
              <w:rPr>
                <w:rFonts w:ascii="Arial" w:hAnsi="Arial" w:cs="Arial"/>
              </w:rPr>
              <w:t xml:space="preserve"> Flujo en canal abierto </w:t>
            </w:r>
            <w:r>
              <w:rPr>
                <w:rFonts w:ascii="Arial" w:hAnsi="Arial" w:cs="Arial"/>
              </w:rPr>
              <w:t>--</w:t>
            </w:r>
            <w:r w:rsidRPr="00DD040D">
              <w:rPr>
                <w:rFonts w:ascii="Arial" w:hAnsi="Arial" w:cs="Arial"/>
              </w:rPr>
              <w:t xml:space="preserve"> Medición de flujo </w:t>
            </w:r>
            <w:r>
              <w:rPr>
                <w:rFonts w:ascii="Arial" w:hAnsi="Arial" w:cs="Arial"/>
              </w:rPr>
              <w:t>--</w:t>
            </w:r>
            <w:r w:rsidRPr="00DD040D">
              <w:rPr>
                <w:rFonts w:ascii="Arial" w:hAnsi="Arial" w:cs="Arial"/>
              </w:rPr>
              <w:t xml:space="preserve"> Fuerzas causadas por fluidos en movimiento </w:t>
            </w:r>
            <w:r>
              <w:rPr>
                <w:rFonts w:ascii="Arial" w:hAnsi="Arial" w:cs="Arial"/>
              </w:rPr>
              <w:t>--</w:t>
            </w:r>
            <w:r w:rsidRPr="00DD040D">
              <w:rPr>
                <w:rFonts w:ascii="Arial" w:hAnsi="Arial" w:cs="Arial"/>
              </w:rPr>
              <w:t xml:space="preserve"> Arrastre y sustentación </w:t>
            </w:r>
            <w:r>
              <w:rPr>
                <w:rFonts w:ascii="Arial" w:hAnsi="Arial" w:cs="Arial"/>
              </w:rPr>
              <w:t>--</w:t>
            </w:r>
            <w:r w:rsidRPr="00DD040D">
              <w:rPr>
                <w:rFonts w:ascii="Arial" w:hAnsi="Arial" w:cs="Arial"/>
              </w:rPr>
              <w:t xml:space="preserve"> Ventiladores, sopladores, comprensores y el flujo de gases </w:t>
            </w:r>
            <w:r>
              <w:rPr>
                <w:rFonts w:ascii="Arial" w:hAnsi="Arial" w:cs="Arial"/>
              </w:rPr>
              <w:t>--</w:t>
            </w:r>
            <w:r w:rsidRPr="00DD040D">
              <w:rPr>
                <w:rFonts w:ascii="Arial" w:hAnsi="Arial" w:cs="Arial"/>
              </w:rPr>
              <w:t xml:space="preserve"> Flujo de aire en ductos</w:t>
            </w:r>
          </w:p>
        </w:tc>
      </w:tr>
    </w:tbl>
    <w:p w:rsidR="007D2D2D" w:rsidRDefault="007D2D2D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D2701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D2701" w:rsidRPr="00CA1D2B" w:rsidRDefault="000D2701" w:rsidP="00AF1FF3">
            <w:pPr>
              <w:jc w:val="center"/>
              <w:rPr>
                <w:noProof/>
              </w:rPr>
            </w:pPr>
            <w:r w:rsidRPr="003634E1">
              <w:rPr>
                <w:noProof/>
                <w:highlight w:val="red"/>
                <w:lang w:eastAsia="es-PE"/>
              </w:rPr>
              <w:drawing>
                <wp:inline distT="0" distB="0" distL="0" distR="0" wp14:anchorId="7DD73952" wp14:editId="44BF0549">
                  <wp:extent cx="1375410" cy="1809750"/>
                  <wp:effectExtent l="0" t="0" r="0" b="0"/>
                  <wp:docPr id="146" name="Imagen 146" descr="MECANICA DE FLUID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MECANICA DE FLUID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2303" cy="1831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D2701" w:rsidRPr="00976C51" w:rsidRDefault="000D2701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3634E1">
              <w:rPr>
                <w:rFonts w:ascii="Arial" w:hAnsi="Arial" w:cs="Arial"/>
              </w:rPr>
              <w:t>532/C88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3634E1">
              <w:rPr>
                <w:rFonts w:ascii="Arial" w:hAnsi="Arial" w:cs="Arial"/>
              </w:rPr>
              <w:t>Mecánica de fluidos</w:t>
            </w:r>
            <w:r w:rsidRPr="00C70814">
              <w:rPr>
                <w:rFonts w:ascii="Arial" w:hAnsi="Arial" w:cs="Arial"/>
              </w:rPr>
              <w:t>.</w:t>
            </w:r>
          </w:p>
          <w:p w:rsidR="000D2701" w:rsidRPr="00006B20" w:rsidRDefault="000D2701" w:rsidP="00AF1FF3">
            <w:pPr>
              <w:jc w:val="both"/>
              <w:rPr>
                <w:rFonts w:ascii="Arial" w:hAnsi="Arial" w:cs="Arial"/>
              </w:rPr>
            </w:pPr>
            <w:r w:rsidRPr="00006B20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006B20">
              <w:rPr>
                <w:rFonts w:ascii="Arial" w:hAnsi="Arial" w:cs="Arial"/>
              </w:rPr>
              <w:t xml:space="preserve"> </w:t>
            </w:r>
            <w:r w:rsidRPr="003634E1">
              <w:rPr>
                <w:rFonts w:ascii="Arial" w:hAnsi="Arial" w:cs="Arial"/>
              </w:rPr>
              <w:t>Crespo Martínez, Antonio</w:t>
            </w:r>
            <w:r w:rsidRPr="00006B20">
              <w:rPr>
                <w:rFonts w:ascii="Arial" w:hAnsi="Arial" w:cs="Arial"/>
              </w:rPr>
              <w:t>.</w:t>
            </w:r>
          </w:p>
          <w:p w:rsidR="000D2701" w:rsidRPr="00006B20" w:rsidRDefault="000D2701" w:rsidP="00AF1FF3">
            <w:pPr>
              <w:jc w:val="both"/>
              <w:rPr>
                <w:rFonts w:ascii="Arial" w:hAnsi="Arial" w:cs="Arial"/>
              </w:rPr>
            </w:pPr>
            <w:r w:rsidRPr="00006B20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06B20">
              <w:rPr>
                <w:rFonts w:ascii="Arial" w:hAnsi="Arial" w:cs="Arial"/>
              </w:rPr>
              <w:t xml:space="preserve"> </w:t>
            </w:r>
            <w:r w:rsidRPr="003634E1">
              <w:rPr>
                <w:rFonts w:ascii="Arial" w:hAnsi="Arial" w:cs="Arial"/>
              </w:rPr>
              <w:t>Ediciones Paraninfo, S.A</w:t>
            </w:r>
            <w:r w:rsidRPr="00006B20">
              <w:rPr>
                <w:rFonts w:ascii="Arial" w:hAnsi="Arial" w:cs="Arial"/>
              </w:rPr>
              <w:t>.</w:t>
            </w:r>
          </w:p>
          <w:p w:rsidR="000D2701" w:rsidRPr="00F42C85" w:rsidRDefault="000D2701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16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3634E1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3634E1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3634E1">
              <w:rPr>
                <w:rFonts w:ascii="Arial" w:hAnsi="Arial" w:cs="Arial"/>
                <w:lang w:val="es-ES"/>
              </w:rPr>
              <w:t>9732</w:t>
            </w:r>
            <w:r>
              <w:rPr>
                <w:rFonts w:ascii="Arial" w:hAnsi="Arial" w:cs="Arial"/>
                <w:lang w:val="es-ES"/>
              </w:rPr>
              <w:t>-</w:t>
            </w:r>
            <w:r w:rsidRPr="003634E1">
              <w:rPr>
                <w:rFonts w:ascii="Arial" w:hAnsi="Arial" w:cs="Arial"/>
                <w:lang w:val="es-ES"/>
              </w:rPr>
              <w:t>292</w:t>
            </w:r>
            <w:r>
              <w:rPr>
                <w:rFonts w:ascii="Arial" w:hAnsi="Arial" w:cs="Arial"/>
                <w:lang w:val="es-ES"/>
              </w:rPr>
              <w:t>-</w:t>
            </w:r>
            <w:r w:rsidRPr="003634E1">
              <w:rPr>
                <w:rFonts w:ascii="Arial" w:hAnsi="Arial" w:cs="Arial"/>
                <w:lang w:val="es-ES"/>
              </w:rPr>
              <w:t>8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3634E1">
              <w:rPr>
                <w:rFonts w:ascii="Arial" w:hAnsi="Arial" w:cs="Arial"/>
              </w:rPr>
              <w:t xml:space="preserve">MECÁNICA DEFLUIDOS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634E1">
              <w:rPr>
                <w:rFonts w:ascii="Arial" w:hAnsi="Arial" w:cs="Arial"/>
              </w:rPr>
              <w:t xml:space="preserve"> TERMODINÁMICA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634E1">
              <w:rPr>
                <w:rFonts w:ascii="Arial" w:hAnsi="Arial" w:cs="Arial"/>
              </w:rPr>
              <w:t xml:space="preserve"> CINEMÁTICA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634E1">
              <w:rPr>
                <w:rFonts w:ascii="Arial" w:hAnsi="Arial" w:cs="Arial"/>
              </w:rPr>
              <w:t xml:space="preserve"> TENSIÓN SUPERFICIAL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634E1">
              <w:rPr>
                <w:rFonts w:ascii="Arial" w:hAnsi="Arial" w:cs="Arial"/>
              </w:rPr>
              <w:t xml:space="preserve"> ECUACIÓN DE LA CONTINUIDAD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634E1">
              <w:rPr>
                <w:rFonts w:ascii="Arial" w:hAnsi="Arial" w:cs="Arial"/>
              </w:rPr>
              <w:t xml:space="preserve"> ECUACIÓN DE CONSERVACIÓN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634E1">
              <w:rPr>
                <w:rFonts w:ascii="Arial" w:hAnsi="Arial" w:cs="Arial"/>
              </w:rPr>
              <w:t xml:space="preserve"> FORMA DIFERENCIAL DE LA ECUACIÓN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634E1">
              <w:rPr>
                <w:rFonts w:ascii="Arial" w:hAnsi="Arial" w:cs="Arial"/>
              </w:rPr>
              <w:t xml:space="preserve"> ANÁLISIS DIMENSIONAL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634E1">
              <w:rPr>
                <w:rFonts w:ascii="Arial" w:hAnsi="Arial" w:cs="Arial"/>
              </w:rPr>
              <w:t xml:space="preserve"> MÁQUINAS DE FLUIDOS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634E1">
              <w:rPr>
                <w:rFonts w:ascii="Arial" w:hAnsi="Arial" w:cs="Arial"/>
              </w:rPr>
              <w:t xml:space="preserve"> LUBRICACIÓN DE FLUIDODINÁMICA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634E1">
              <w:rPr>
                <w:rFonts w:ascii="Arial" w:hAnsi="Arial" w:cs="Arial"/>
              </w:rPr>
              <w:t xml:space="preserve"> FLUIDOS IDEALES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634E1">
              <w:rPr>
                <w:rFonts w:ascii="Arial" w:hAnsi="Arial" w:cs="Arial"/>
              </w:rPr>
              <w:t xml:space="preserve"> ONDAS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634E1">
              <w:rPr>
                <w:rFonts w:ascii="Arial" w:hAnsi="Arial" w:cs="Arial"/>
              </w:rPr>
              <w:t xml:space="preserve"> MOVIMIENTOS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634E1">
              <w:rPr>
                <w:rFonts w:ascii="Arial" w:hAnsi="Arial" w:cs="Arial"/>
              </w:rPr>
              <w:t xml:space="preserve"> TURBULENCIA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634E1">
              <w:rPr>
                <w:rFonts w:ascii="Arial" w:hAnsi="Arial" w:cs="Arial"/>
              </w:rPr>
              <w:t xml:space="preserve"> FLUJO COMPRENSIBLE </w:t>
            </w:r>
          </w:p>
          <w:p w:rsidR="000D2701" w:rsidRPr="00226978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634E1">
              <w:rPr>
                <w:rFonts w:ascii="Arial" w:hAnsi="Arial" w:cs="Arial"/>
              </w:rPr>
              <w:t xml:space="preserve"> FLUJO PERMANENTE</w:t>
            </w:r>
          </w:p>
        </w:tc>
      </w:tr>
      <w:tr w:rsidR="000D2701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D2701" w:rsidRPr="00D13F20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3634E1">
              <w:rPr>
                <w:rFonts w:ascii="Arial" w:hAnsi="Arial" w:cs="Arial"/>
              </w:rPr>
              <w:t xml:space="preserve">Introducción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Fuerzas que actúan sobre un fluido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Termodinámica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Fenómeno de transporte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Fluido estática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Tensión superficial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Cinemática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Integrales extendidas a volúmenes fluidos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Ecuación de la continuidad o de conservación de la masa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Ecuación de conservación de cantidad de movimiento. Forma integral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Ecuación de conservación de cantidad de movimiento. Forma diferencial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Forma diferencial de la ecuación de conservación de la energía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Ecuación de la energía en forma integral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Resumen y discusión de las ecuaciones generales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Análisis dimensional y semejanza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</w:t>
            </w:r>
            <w:proofErr w:type="spellStart"/>
            <w:r w:rsidRPr="003634E1">
              <w:rPr>
                <w:rFonts w:ascii="Arial" w:hAnsi="Arial" w:cs="Arial"/>
              </w:rPr>
              <w:t>Semejanza</w:t>
            </w:r>
            <w:proofErr w:type="spellEnd"/>
            <w:r w:rsidRPr="003634E1">
              <w:rPr>
                <w:rFonts w:ascii="Arial" w:hAnsi="Arial" w:cs="Arial"/>
              </w:rPr>
              <w:t xml:space="preserve"> en máquina de fluidos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Movimiento laminares unidireccionales de líquidos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Teoría de la lubricación fluidodinámica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Fluidos ideales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Movimiento de líquidos ideales en conductos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Movimiento estacionario en conductos de gases ideales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Ondas de choque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Ondas de pequeña cantidad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Movimientos rotacionales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Turbulencia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Movimientos turbulentos unidireccionales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Movimiento de líquidos en conductos de forma variable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Flujo compresible estacionario en conductos con fricción y adición de calor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Flujo permanente en canales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Capa límite </w:t>
            </w:r>
            <w:r>
              <w:rPr>
                <w:rFonts w:ascii="Arial" w:hAnsi="Arial" w:cs="Arial"/>
              </w:rPr>
              <w:t>--</w:t>
            </w:r>
            <w:r w:rsidRPr="003634E1">
              <w:rPr>
                <w:rFonts w:ascii="Arial" w:hAnsi="Arial" w:cs="Arial"/>
              </w:rPr>
              <w:t xml:space="preserve"> Turbulencia libre</w:t>
            </w:r>
          </w:p>
        </w:tc>
      </w:tr>
    </w:tbl>
    <w:p w:rsidR="007D2D2D" w:rsidRDefault="007D2D2D"/>
    <w:tbl>
      <w:tblPr>
        <w:tblStyle w:val="Tablaconcuadrcula"/>
        <w:tblW w:w="0" w:type="auto"/>
        <w:shd w:val="clear" w:color="auto" w:fill="8EAADB" w:themeFill="accent1" w:themeFillTint="99"/>
        <w:tblLayout w:type="fixed"/>
        <w:tblLook w:val="04A0" w:firstRow="1" w:lastRow="0" w:firstColumn="1" w:lastColumn="0" w:noHBand="0" w:noVBand="1"/>
      </w:tblPr>
      <w:tblGrid>
        <w:gridCol w:w="9016"/>
      </w:tblGrid>
      <w:tr w:rsidR="007D2D2D" w:rsidTr="00AF1FF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7D2D2D" w:rsidRPr="00962398" w:rsidRDefault="000D2701" w:rsidP="00AF1FF3">
            <w:pPr>
              <w:rPr>
                <w:rStyle w:val="nfasissutil"/>
                <w:b/>
              </w:rPr>
            </w:pPr>
            <w:r w:rsidRPr="000D2701">
              <w:rPr>
                <w:rStyle w:val="nfasissutil"/>
                <w:b/>
                <w:color w:val="FFFFFF" w:themeColor="background1"/>
              </w:rPr>
              <w:t>ECONOMIA</w:t>
            </w:r>
          </w:p>
        </w:tc>
      </w:tr>
    </w:tbl>
    <w:p w:rsidR="007D2D2D" w:rsidRDefault="007D2D2D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D2701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D2701" w:rsidRPr="00CA1D2B" w:rsidRDefault="000D2701" w:rsidP="00AF1FF3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1EF7D3CA" wp14:editId="2484BF08">
                  <wp:extent cx="1396864" cy="2372264"/>
                  <wp:effectExtent l="0" t="0" r="0" b="0"/>
                  <wp:docPr id="188" name="Imagen 188" descr="Resultado de imagen para Servicios pÃºblicos y regulaciÃ³n econÃ³mica mora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Resultado de imagen para Servicios pÃºblicos y regulaciÃ³n econÃ³mica morant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865" r="17814" b="5966"/>
                          <a:stretch/>
                        </pic:blipFill>
                        <pic:spPr bwMode="auto">
                          <a:xfrm>
                            <a:off x="0" y="0"/>
                            <a:ext cx="1406013" cy="2387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D2701" w:rsidRPr="00976C51" w:rsidRDefault="000D2701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1D3783">
              <w:rPr>
                <w:rFonts w:ascii="Arial" w:hAnsi="Arial" w:cs="Arial"/>
              </w:rPr>
              <w:t>363.6/M86/2017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1D3783">
              <w:rPr>
                <w:rFonts w:ascii="Arial" w:hAnsi="Arial" w:cs="Arial"/>
              </w:rPr>
              <w:t>Servicios públicos y regulación económica</w:t>
            </w:r>
            <w:r>
              <w:rPr>
                <w:rFonts w:ascii="Arial" w:hAnsi="Arial" w:cs="Arial"/>
              </w:rPr>
              <w:t>.</w:t>
            </w:r>
          </w:p>
          <w:p w:rsidR="000D2701" w:rsidRPr="00C5567E" w:rsidRDefault="000D2701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1D3783">
              <w:rPr>
                <w:rFonts w:ascii="Arial" w:hAnsi="Arial" w:cs="Arial"/>
              </w:rPr>
              <w:t>Morante Guerrero, Luis Eduardo</w:t>
            </w:r>
            <w:r>
              <w:rPr>
                <w:rFonts w:ascii="Arial" w:hAnsi="Arial" w:cs="Arial"/>
              </w:rPr>
              <w:t>.</w:t>
            </w:r>
          </w:p>
          <w:p w:rsidR="000D2701" w:rsidRPr="00C5567E" w:rsidRDefault="000D2701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1D3783">
              <w:rPr>
                <w:rFonts w:ascii="Arial" w:hAnsi="Arial" w:cs="Arial"/>
              </w:rPr>
              <w:t>Instituto Pacífico S.A.C.</w:t>
            </w:r>
          </w:p>
          <w:p w:rsidR="000D2701" w:rsidRPr="00F42C85" w:rsidRDefault="000D2701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17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1D3783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1D3783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1D3783">
              <w:rPr>
                <w:rFonts w:ascii="Arial" w:hAnsi="Arial" w:cs="Arial"/>
                <w:lang w:val="es-ES"/>
              </w:rPr>
              <w:t>2322</w:t>
            </w:r>
            <w:r>
              <w:rPr>
                <w:rFonts w:ascii="Arial" w:hAnsi="Arial" w:cs="Arial"/>
                <w:lang w:val="es-ES"/>
              </w:rPr>
              <w:t>-</w:t>
            </w:r>
            <w:r w:rsidRPr="001D3783">
              <w:rPr>
                <w:rFonts w:ascii="Arial" w:hAnsi="Arial" w:cs="Arial"/>
                <w:lang w:val="es-ES"/>
              </w:rPr>
              <w:t>024</w:t>
            </w:r>
            <w:r>
              <w:rPr>
                <w:rFonts w:ascii="Arial" w:hAnsi="Arial" w:cs="Arial"/>
                <w:lang w:val="es-ES"/>
              </w:rPr>
              <w:t>-</w:t>
            </w:r>
            <w:r w:rsidRPr="001D3783">
              <w:rPr>
                <w:rFonts w:ascii="Arial" w:hAnsi="Arial" w:cs="Arial"/>
                <w:lang w:val="es-ES"/>
              </w:rPr>
              <w:t>2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0F4">
              <w:rPr>
                <w:rFonts w:ascii="Arial" w:hAnsi="Arial" w:cs="Arial"/>
              </w:rPr>
              <w:t xml:space="preserve"> </w:t>
            </w:r>
            <w:r w:rsidRPr="001D3783">
              <w:rPr>
                <w:rFonts w:ascii="Arial" w:hAnsi="Arial" w:cs="Arial"/>
              </w:rPr>
              <w:t xml:space="preserve">SERVICIOS PÚBLICOS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D3783">
              <w:rPr>
                <w:rFonts w:ascii="Arial" w:hAnsi="Arial" w:cs="Arial"/>
              </w:rPr>
              <w:t xml:space="preserve"> ADMINISTRACIÓN PÚBLICA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D3783">
              <w:rPr>
                <w:rFonts w:ascii="Arial" w:hAnsi="Arial" w:cs="Arial"/>
              </w:rPr>
              <w:t xml:space="preserve"> DERECHO CONSTITUCIONAL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D3783">
              <w:rPr>
                <w:rFonts w:ascii="Arial" w:hAnsi="Arial" w:cs="Arial"/>
              </w:rPr>
              <w:t xml:space="preserve"> REGULACIÓN DEL SERVICIOS PÚBLICAS </w:t>
            </w:r>
          </w:p>
          <w:p w:rsidR="000D2701" w:rsidRPr="00226978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D3783">
              <w:rPr>
                <w:rFonts w:ascii="Arial" w:hAnsi="Arial" w:cs="Arial"/>
              </w:rPr>
              <w:t xml:space="preserve"> MARCO NORMATIVO</w:t>
            </w:r>
          </w:p>
        </w:tc>
      </w:tr>
      <w:tr w:rsidR="000D2701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D2701" w:rsidRPr="00D13F20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1D3783">
              <w:rPr>
                <w:rFonts w:ascii="Arial" w:hAnsi="Arial" w:cs="Arial"/>
              </w:rPr>
              <w:t xml:space="preserve">Capítulo I: Marco constitucional de los servicios públicos </w:t>
            </w:r>
            <w:r>
              <w:rPr>
                <w:rFonts w:ascii="Arial" w:hAnsi="Arial" w:cs="Arial"/>
              </w:rPr>
              <w:t>--</w:t>
            </w:r>
            <w:r w:rsidRPr="001D3783">
              <w:rPr>
                <w:rFonts w:ascii="Arial" w:hAnsi="Arial" w:cs="Arial"/>
              </w:rPr>
              <w:t xml:space="preserve"> Capítulo II: Organismos reguladores de los servicios públicos</w:t>
            </w:r>
          </w:p>
        </w:tc>
      </w:tr>
    </w:tbl>
    <w:p w:rsidR="000D2701" w:rsidRDefault="000D270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D2701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D2701" w:rsidRPr="00CA1D2B" w:rsidRDefault="000D2701" w:rsidP="00AF1FF3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458B6FD1" wp14:editId="114D7B03">
                  <wp:extent cx="1402715" cy="1798984"/>
                  <wp:effectExtent l="0" t="0" r="6985" b="0"/>
                  <wp:docPr id="54" name="Imagen 54" descr="Resultado de imagen para MacroeconomÃ­a versiÃ³n para LatinoamÃ©rica parkin 11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esultado de imagen para MacroeconomÃ­a versiÃ³n para LatinoamÃ©rica parkin 11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879" cy="1826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D2701" w:rsidRPr="00976C51" w:rsidRDefault="000D2701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A538C5">
              <w:rPr>
                <w:rFonts w:ascii="Arial" w:hAnsi="Arial" w:cs="Arial"/>
              </w:rPr>
              <w:t>339/P26/2015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A538C5">
              <w:rPr>
                <w:rFonts w:ascii="Arial" w:hAnsi="Arial" w:cs="Arial"/>
              </w:rPr>
              <w:t>Macroeconomía versión para Latinoamérica</w:t>
            </w:r>
            <w:r w:rsidRPr="003D1889">
              <w:rPr>
                <w:rFonts w:ascii="Arial" w:hAnsi="Arial" w:cs="Arial"/>
              </w:rPr>
              <w:t>.</w:t>
            </w:r>
          </w:p>
          <w:p w:rsidR="000D2701" w:rsidRPr="004B0E2D" w:rsidRDefault="000D2701" w:rsidP="00AF1FF3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A538C5">
              <w:rPr>
                <w:rFonts w:ascii="Arial" w:hAnsi="Arial" w:cs="Arial"/>
              </w:rPr>
              <w:t>Parkin, Michael</w:t>
            </w:r>
            <w:r>
              <w:rPr>
                <w:rFonts w:ascii="Arial" w:hAnsi="Arial" w:cs="Arial"/>
              </w:rPr>
              <w:t>.</w:t>
            </w:r>
          </w:p>
          <w:p w:rsidR="000D2701" w:rsidRPr="002A1431" w:rsidRDefault="000D2701" w:rsidP="00AF1FF3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A538C5">
              <w:rPr>
                <w:rFonts w:ascii="Arial" w:hAnsi="Arial" w:cs="Arial"/>
              </w:rPr>
              <w:t>Pearson</w:t>
            </w:r>
            <w:r>
              <w:rPr>
                <w:rFonts w:ascii="Arial" w:hAnsi="Arial" w:cs="Arial"/>
              </w:rPr>
              <w:t>.</w:t>
            </w:r>
          </w:p>
          <w:p w:rsidR="000D2701" w:rsidRPr="00F42C85" w:rsidRDefault="000D2701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15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A538C5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A538C5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A538C5">
              <w:rPr>
                <w:rFonts w:ascii="Arial" w:hAnsi="Arial" w:cs="Arial"/>
                <w:lang w:val="es-ES"/>
              </w:rPr>
              <w:t>7323</w:t>
            </w:r>
            <w:r>
              <w:rPr>
                <w:rFonts w:ascii="Arial" w:hAnsi="Arial" w:cs="Arial"/>
                <w:lang w:val="es-ES"/>
              </w:rPr>
              <w:t>-</w:t>
            </w:r>
            <w:r w:rsidRPr="00A538C5">
              <w:rPr>
                <w:rFonts w:ascii="Arial" w:hAnsi="Arial" w:cs="Arial"/>
                <w:lang w:val="es-ES"/>
              </w:rPr>
              <w:t>340</w:t>
            </w:r>
            <w:r>
              <w:rPr>
                <w:rFonts w:ascii="Arial" w:hAnsi="Arial" w:cs="Arial"/>
                <w:lang w:val="es-ES"/>
              </w:rPr>
              <w:t>-</w:t>
            </w:r>
            <w:r w:rsidRPr="00A538C5">
              <w:rPr>
                <w:rFonts w:ascii="Arial" w:hAnsi="Arial" w:cs="Arial"/>
                <w:lang w:val="es-ES"/>
              </w:rPr>
              <w:t>8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A538C5">
              <w:rPr>
                <w:rFonts w:ascii="Arial" w:hAnsi="Arial" w:cs="Arial"/>
              </w:rPr>
              <w:t xml:space="preserve">MACROECONOMIA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538C5">
              <w:rPr>
                <w:rFonts w:ascii="Arial" w:hAnsi="Arial" w:cs="Arial"/>
              </w:rPr>
              <w:t xml:space="preserve"> ECONOMIA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538C5">
              <w:rPr>
                <w:rFonts w:ascii="Arial" w:hAnsi="Arial" w:cs="Arial"/>
              </w:rPr>
              <w:t xml:space="preserve"> DEMANDA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538C5">
              <w:rPr>
                <w:rFonts w:ascii="Arial" w:hAnsi="Arial" w:cs="Arial"/>
              </w:rPr>
              <w:t xml:space="preserve"> OFERTA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538C5">
              <w:rPr>
                <w:rFonts w:ascii="Arial" w:hAnsi="Arial" w:cs="Arial"/>
              </w:rPr>
              <w:t xml:space="preserve"> INFLACION </w:t>
            </w:r>
          </w:p>
          <w:p w:rsidR="000D2701" w:rsidRPr="00226978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538C5">
              <w:rPr>
                <w:rFonts w:ascii="Arial" w:hAnsi="Arial" w:cs="Arial"/>
              </w:rPr>
              <w:t xml:space="preserve"> CRECIMIENTO</w:t>
            </w:r>
          </w:p>
        </w:tc>
      </w:tr>
      <w:tr w:rsidR="000D2701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D2701" w:rsidRPr="00D13F20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A538C5">
              <w:rPr>
                <w:rFonts w:ascii="Arial" w:hAnsi="Arial" w:cs="Arial"/>
              </w:rPr>
              <w:t xml:space="preserve">Funcionan los mercados </w:t>
            </w:r>
            <w:r>
              <w:rPr>
                <w:rFonts w:ascii="Arial" w:hAnsi="Arial" w:cs="Arial"/>
              </w:rPr>
              <w:t>--</w:t>
            </w:r>
            <w:r w:rsidRPr="00A538C5">
              <w:rPr>
                <w:rFonts w:ascii="Arial" w:hAnsi="Arial" w:cs="Arial"/>
              </w:rPr>
              <w:t xml:space="preserve"> Desempeño macroeconómico </w:t>
            </w:r>
            <w:r>
              <w:rPr>
                <w:rFonts w:ascii="Arial" w:hAnsi="Arial" w:cs="Arial"/>
              </w:rPr>
              <w:t>--</w:t>
            </w:r>
            <w:r w:rsidRPr="00A538C5">
              <w:rPr>
                <w:rFonts w:ascii="Arial" w:hAnsi="Arial" w:cs="Arial"/>
              </w:rPr>
              <w:t xml:space="preserve"> Tendencias Macroeconómicas </w:t>
            </w:r>
            <w:r>
              <w:rPr>
                <w:rFonts w:ascii="Arial" w:hAnsi="Arial" w:cs="Arial"/>
              </w:rPr>
              <w:t>--</w:t>
            </w:r>
            <w:r w:rsidRPr="00A538C5">
              <w:rPr>
                <w:rFonts w:ascii="Arial" w:hAnsi="Arial" w:cs="Arial"/>
              </w:rPr>
              <w:t xml:space="preserve"> Fluctuaciones macroeconómicas </w:t>
            </w:r>
            <w:r>
              <w:rPr>
                <w:rFonts w:ascii="Arial" w:hAnsi="Arial" w:cs="Arial"/>
              </w:rPr>
              <w:t>--</w:t>
            </w:r>
            <w:r w:rsidRPr="00A538C5">
              <w:rPr>
                <w:rFonts w:ascii="Arial" w:hAnsi="Arial" w:cs="Arial"/>
              </w:rPr>
              <w:t xml:space="preserve"> Política macroeconómica </w:t>
            </w:r>
            <w:r>
              <w:rPr>
                <w:rFonts w:ascii="Arial" w:hAnsi="Arial" w:cs="Arial"/>
              </w:rPr>
              <w:t>--</w:t>
            </w:r>
            <w:r w:rsidRPr="00A538C5">
              <w:rPr>
                <w:rFonts w:ascii="Arial" w:hAnsi="Arial" w:cs="Arial"/>
              </w:rPr>
              <w:t xml:space="preserve"> Problema económica </w:t>
            </w:r>
            <w:r>
              <w:rPr>
                <w:rFonts w:ascii="Arial" w:hAnsi="Arial" w:cs="Arial"/>
              </w:rPr>
              <w:t>--</w:t>
            </w:r>
            <w:r w:rsidRPr="00A538C5">
              <w:rPr>
                <w:rFonts w:ascii="Arial" w:hAnsi="Arial" w:cs="Arial"/>
              </w:rPr>
              <w:t xml:space="preserve"> Crecimiento económico </w:t>
            </w:r>
            <w:r>
              <w:rPr>
                <w:rFonts w:ascii="Arial" w:hAnsi="Arial" w:cs="Arial"/>
              </w:rPr>
              <w:t>--</w:t>
            </w:r>
            <w:r w:rsidRPr="00A538C5">
              <w:rPr>
                <w:rFonts w:ascii="Arial" w:hAnsi="Arial" w:cs="Arial"/>
              </w:rPr>
              <w:t xml:space="preserve"> Política monetaria</w:t>
            </w:r>
          </w:p>
        </w:tc>
      </w:tr>
    </w:tbl>
    <w:p w:rsidR="007D2D2D" w:rsidRDefault="007D2D2D"/>
    <w:p w:rsidR="000D2701" w:rsidRDefault="000D2701"/>
    <w:p w:rsidR="000D2701" w:rsidRDefault="000D2701"/>
    <w:p w:rsidR="000D2701" w:rsidRDefault="000D2701"/>
    <w:p w:rsidR="000D2701" w:rsidRDefault="000D2701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60391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60391" w:rsidRPr="00962398" w:rsidRDefault="00C60391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 xml:space="preserve">INGENIERIA </w:t>
            </w:r>
            <w:r w:rsidR="000D2701">
              <w:rPr>
                <w:rStyle w:val="nfasissutil"/>
                <w:b/>
                <w:color w:val="FFFFFF" w:themeColor="background1"/>
              </w:rPr>
              <w:t>AMBIENTAL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D2701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D2701" w:rsidRPr="005A7CC9" w:rsidRDefault="000D2701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36108819" wp14:editId="3341EF2A">
                  <wp:extent cx="1408339" cy="1971675"/>
                  <wp:effectExtent l="0" t="0" r="1905" b="0"/>
                  <wp:docPr id="85" name="Imagen 85" descr="Resultado de imagen para 97884847656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Resultado de imagen para 97884847656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940" cy="1992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D2701" w:rsidRPr="00976C51" w:rsidRDefault="000D2701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E803F7">
              <w:rPr>
                <w:rFonts w:ascii="Arial" w:hAnsi="Arial" w:cs="Arial"/>
              </w:rPr>
              <w:t>578.75/P27/II-1</w:t>
            </w:r>
          </w:p>
          <w:p w:rsidR="000D2701" w:rsidRPr="00D32BAB" w:rsidRDefault="000D2701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E803F7">
              <w:rPr>
                <w:rFonts w:ascii="Arial" w:hAnsi="Arial" w:cs="Arial"/>
              </w:rPr>
              <w:t>De Residuo a Recurso, el camino hacia la Sostenibilidad: Aspectos biológicos de la estabilización</w:t>
            </w:r>
            <w:r>
              <w:rPr>
                <w:rFonts w:ascii="Arial" w:hAnsi="Arial" w:cs="Arial"/>
              </w:rPr>
              <w:t xml:space="preserve"> </w:t>
            </w:r>
            <w:r w:rsidRPr="00E803F7">
              <w:rPr>
                <w:rFonts w:ascii="Arial" w:hAnsi="Arial" w:cs="Arial"/>
              </w:rPr>
              <w:t>aeróbica</w:t>
            </w:r>
            <w:r w:rsidRPr="00F21D64">
              <w:rPr>
                <w:rFonts w:ascii="Arial" w:hAnsi="Arial" w:cs="Arial"/>
              </w:rPr>
              <w:t>.</w:t>
            </w:r>
          </w:p>
          <w:p w:rsidR="000D2701" w:rsidRPr="00D32BAB" w:rsidRDefault="000D2701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E803F7">
              <w:rPr>
                <w:rFonts w:ascii="Arial" w:hAnsi="Arial" w:cs="Arial"/>
              </w:rPr>
              <w:t>Pascual Valero, José Antonio</w:t>
            </w:r>
            <w:r>
              <w:rPr>
                <w:rFonts w:ascii="Arial" w:hAnsi="Arial" w:cs="Arial"/>
              </w:rPr>
              <w:t xml:space="preserve">, </w:t>
            </w:r>
            <w:r w:rsidRPr="002B5A39">
              <w:rPr>
                <w:rFonts w:ascii="Arial" w:hAnsi="Arial" w:cs="Arial"/>
              </w:rPr>
              <w:t>RED ESPAÑOLA DE COMPOSTAJE</w:t>
            </w:r>
            <w:r>
              <w:rPr>
                <w:rFonts w:ascii="Arial" w:hAnsi="Arial" w:cs="Arial"/>
              </w:rPr>
              <w:t>.</w:t>
            </w:r>
          </w:p>
          <w:p w:rsidR="000D2701" w:rsidRPr="000A7E75" w:rsidRDefault="000D2701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proofErr w:type="spellStart"/>
            <w:r w:rsidRPr="003E46E3">
              <w:rPr>
                <w:rFonts w:ascii="Arial" w:hAnsi="Arial" w:cs="Arial"/>
              </w:rPr>
              <w:t>Mundi</w:t>
            </w:r>
            <w:proofErr w:type="spellEnd"/>
            <w:r w:rsidRPr="003E46E3">
              <w:rPr>
                <w:rFonts w:ascii="Arial" w:hAnsi="Arial" w:cs="Arial"/>
              </w:rPr>
              <w:t>-Prensa</w:t>
            </w:r>
            <w:r w:rsidRPr="00172587">
              <w:rPr>
                <w:rFonts w:ascii="Arial" w:hAnsi="Arial" w:cs="Arial"/>
              </w:rPr>
              <w:t>.</w:t>
            </w:r>
          </w:p>
          <w:p w:rsidR="000D2701" w:rsidRPr="00F42C85" w:rsidRDefault="000D2701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E803F7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E803F7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E803F7">
              <w:rPr>
                <w:rFonts w:ascii="Arial" w:hAnsi="Arial" w:cs="Arial"/>
                <w:lang w:val="es-ES"/>
              </w:rPr>
              <w:t>8476</w:t>
            </w:r>
            <w:r>
              <w:rPr>
                <w:rFonts w:ascii="Arial" w:hAnsi="Arial" w:cs="Arial"/>
                <w:lang w:val="es-ES"/>
              </w:rPr>
              <w:t>-</w:t>
            </w:r>
            <w:r w:rsidRPr="00E803F7">
              <w:rPr>
                <w:rFonts w:ascii="Arial" w:hAnsi="Arial" w:cs="Arial"/>
                <w:lang w:val="es-ES"/>
              </w:rPr>
              <w:t>567</w:t>
            </w:r>
            <w:r>
              <w:rPr>
                <w:rFonts w:ascii="Arial" w:hAnsi="Arial" w:cs="Arial"/>
                <w:lang w:val="es-ES"/>
              </w:rPr>
              <w:t>-</w:t>
            </w:r>
            <w:r w:rsidRPr="00E803F7">
              <w:rPr>
                <w:rFonts w:ascii="Arial" w:hAnsi="Arial" w:cs="Arial"/>
                <w:lang w:val="es-ES"/>
              </w:rPr>
              <w:t>7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E803F7">
              <w:rPr>
                <w:rFonts w:ascii="Arial" w:hAnsi="Arial" w:cs="Arial"/>
              </w:rPr>
              <w:t xml:space="preserve">BIOLOGICOS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803F7">
              <w:rPr>
                <w:rFonts w:ascii="Arial" w:hAnsi="Arial" w:cs="Arial"/>
              </w:rPr>
              <w:t xml:space="preserve"> ESTABILIZACION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803F7">
              <w:rPr>
                <w:rFonts w:ascii="Arial" w:hAnsi="Arial" w:cs="Arial"/>
              </w:rPr>
              <w:t xml:space="preserve"> AEROBICA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803F7">
              <w:rPr>
                <w:rFonts w:ascii="Arial" w:hAnsi="Arial" w:cs="Arial"/>
              </w:rPr>
              <w:t xml:space="preserve"> BIOENERGETICAS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803F7">
              <w:rPr>
                <w:rFonts w:ascii="Arial" w:hAnsi="Arial" w:cs="Arial"/>
              </w:rPr>
              <w:t xml:space="preserve"> METABOLISMO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803F7">
              <w:rPr>
                <w:rFonts w:ascii="Arial" w:hAnsi="Arial" w:cs="Arial"/>
              </w:rPr>
              <w:t xml:space="preserve"> COMPONENTES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803F7">
              <w:rPr>
                <w:rFonts w:ascii="Arial" w:hAnsi="Arial" w:cs="Arial"/>
              </w:rPr>
              <w:t xml:space="preserve"> ECOLOGIA </w:t>
            </w:r>
          </w:p>
          <w:p w:rsidR="000D2701" w:rsidRPr="00226978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803F7">
              <w:rPr>
                <w:rFonts w:ascii="Arial" w:hAnsi="Arial" w:cs="Arial"/>
              </w:rPr>
              <w:t xml:space="preserve"> CARACTERISTICA</w:t>
            </w:r>
          </w:p>
        </w:tc>
      </w:tr>
      <w:tr w:rsidR="000D2701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D2701" w:rsidRPr="00D13F20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E803F7">
              <w:rPr>
                <w:rFonts w:ascii="Arial" w:hAnsi="Arial" w:cs="Arial"/>
              </w:rPr>
              <w:t xml:space="preserve">Estrategias nutricionales y bioenergéticas en el metabolismo microbiano aeróbico </w:t>
            </w:r>
            <w:r>
              <w:rPr>
                <w:rFonts w:ascii="Arial" w:hAnsi="Arial" w:cs="Arial"/>
              </w:rPr>
              <w:t>--</w:t>
            </w:r>
            <w:r w:rsidRPr="00E803F7">
              <w:rPr>
                <w:rFonts w:ascii="Arial" w:hAnsi="Arial" w:cs="Arial"/>
              </w:rPr>
              <w:t xml:space="preserve"> Componentes principales de los residuos orgánicos </w:t>
            </w:r>
            <w:r>
              <w:rPr>
                <w:rFonts w:ascii="Arial" w:hAnsi="Arial" w:cs="Arial"/>
              </w:rPr>
              <w:t>--</w:t>
            </w:r>
            <w:r w:rsidRPr="00E803F7">
              <w:rPr>
                <w:rFonts w:ascii="Arial" w:hAnsi="Arial" w:cs="Arial"/>
              </w:rPr>
              <w:t xml:space="preserve"> Ecología microbiana de la degradación aeróbica de la materia orgánica </w:t>
            </w:r>
            <w:r>
              <w:rPr>
                <w:rFonts w:ascii="Arial" w:hAnsi="Arial" w:cs="Arial"/>
              </w:rPr>
              <w:t>--</w:t>
            </w:r>
            <w:r w:rsidRPr="00E803F7">
              <w:rPr>
                <w:rFonts w:ascii="Arial" w:hAnsi="Arial" w:cs="Arial"/>
              </w:rPr>
              <w:t xml:space="preserve"> Herramientas para el estudio de la ecología microbiana aeróbica </w:t>
            </w:r>
            <w:r>
              <w:rPr>
                <w:rFonts w:ascii="Arial" w:hAnsi="Arial" w:cs="Arial"/>
              </w:rPr>
              <w:t>--</w:t>
            </w:r>
            <w:r w:rsidRPr="00E803F7">
              <w:rPr>
                <w:rFonts w:ascii="Arial" w:hAnsi="Arial" w:cs="Arial"/>
              </w:rPr>
              <w:t xml:space="preserve"> Formación de consorcios</w:t>
            </w:r>
          </w:p>
        </w:tc>
      </w:tr>
    </w:tbl>
    <w:p w:rsidR="00566371" w:rsidRDefault="0056637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D2701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D2701" w:rsidRPr="005A7CC9" w:rsidRDefault="000D2701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11FB16DE" wp14:editId="68A906E8">
                  <wp:extent cx="1353371" cy="1914525"/>
                  <wp:effectExtent l="0" t="0" r="0" b="0"/>
                  <wp:docPr id="89" name="Imagen 89" descr="Resultado de imagen para 97884847670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Resultado de imagen para 97884847670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9094" cy="1936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D2701" w:rsidRPr="00976C51" w:rsidRDefault="000D2701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1603FF">
              <w:rPr>
                <w:rFonts w:ascii="Arial" w:hAnsi="Arial" w:cs="Arial"/>
              </w:rPr>
              <w:t>578.75/CH549/II-3</w:t>
            </w:r>
          </w:p>
          <w:p w:rsidR="000D2701" w:rsidRPr="00D32BAB" w:rsidRDefault="000D2701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1603FF">
              <w:rPr>
                <w:rFonts w:ascii="Arial" w:hAnsi="Arial" w:cs="Arial"/>
              </w:rPr>
              <w:t xml:space="preserve">De Residuo a Recurso, El camino hacia la Sostenibilidad: Ingeniería y aspecto técnicos de la </w:t>
            </w:r>
            <w:r w:rsidRPr="00DE36D9">
              <w:rPr>
                <w:rFonts w:ascii="Arial" w:hAnsi="Arial" w:cs="Arial"/>
              </w:rPr>
              <w:t>estabilización aeróbica</w:t>
            </w:r>
          </w:p>
          <w:p w:rsidR="000D2701" w:rsidRPr="00D32BAB" w:rsidRDefault="000D2701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1603FF">
              <w:rPr>
                <w:rFonts w:ascii="Arial" w:hAnsi="Arial" w:cs="Arial"/>
              </w:rPr>
              <w:t>Chica Pérez</w:t>
            </w:r>
            <w:r>
              <w:rPr>
                <w:rFonts w:ascii="Arial" w:hAnsi="Arial" w:cs="Arial"/>
              </w:rPr>
              <w:t xml:space="preserve"> </w:t>
            </w:r>
            <w:r w:rsidRPr="001603FF">
              <w:rPr>
                <w:rFonts w:ascii="Arial" w:hAnsi="Arial" w:cs="Arial"/>
              </w:rPr>
              <w:t>Arturo</w:t>
            </w:r>
            <w:r>
              <w:rPr>
                <w:rFonts w:ascii="Arial" w:hAnsi="Arial" w:cs="Arial"/>
              </w:rPr>
              <w:t xml:space="preserve">, </w:t>
            </w:r>
            <w:r w:rsidRPr="002B5A39">
              <w:rPr>
                <w:rFonts w:ascii="Arial" w:hAnsi="Arial" w:cs="Arial"/>
              </w:rPr>
              <w:t>RED ESPAÑOLA DE COMPOSTAJE</w:t>
            </w:r>
            <w:r>
              <w:rPr>
                <w:rFonts w:ascii="Arial" w:hAnsi="Arial" w:cs="Arial"/>
              </w:rPr>
              <w:t>.</w:t>
            </w:r>
          </w:p>
          <w:p w:rsidR="000D2701" w:rsidRPr="000A7E75" w:rsidRDefault="000D2701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proofErr w:type="spellStart"/>
            <w:r w:rsidRPr="003E46E3">
              <w:rPr>
                <w:rFonts w:ascii="Arial" w:hAnsi="Arial" w:cs="Arial"/>
              </w:rPr>
              <w:t>Mundi</w:t>
            </w:r>
            <w:proofErr w:type="spellEnd"/>
            <w:r w:rsidRPr="003E46E3">
              <w:rPr>
                <w:rFonts w:ascii="Arial" w:hAnsi="Arial" w:cs="Arial"/>
              </w:rPr>
              <w:t>-Prensa</w:t>
            </w:r>
            <w:r w:rsidRPr="00172587">
              <w:rPr>
                <w:rFonts w:ascii="Arial" w:hAnsi="Arial" w:cs="Arial"/>
              </w:rPr>
              <w:t>.</w:t>
            </w:r>
          </w:p>
          <w:p w:rsidR="000D2701" w:rsidRPr="00F42C85" w:rsidRDefault="000D2701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1603FF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1603FF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1603FF">
              <w:rPr>
                <w:rFonts w:ascii="Arial" w:hAnsi="Arial" w:cs="Arial"/>
                <w:lang w:val="es-ES"/>
              </w:rPr>
              <w:t>8476</w:t>
            </w:r>
            <w:r>
              <w:rPr>
                <w:rFonts w:ascii="Arial" w:hAnsi="Arial" w:cs="Arial"/>
                <w:lang w:val="es-ES"/>
              </w:rPr>
              <w:t>-</w:t>
            </w:r>
            <w:r w:rsidRPr="001603FF">
              <w:rPr>
                <w:rFonts w:ascii="Arial" w:hAnsi="Arial" w:cs="Arial"/>
                <w:lang w:val="es-ES"/>
              </w:rPr>
              <w:t>706</w:t>
            </w:r>
            <w:r>
              <w:rPr>
                <w:rFonts w:ascii="Arial" w:hAnsi="Arial" w:cs="Arial"/>
                <w:lang w:val="es-ES"/>
              </w:rPr>
              <w:t>-</w:t>
            </w:r>
            <w:r w:rsidRPr="001603FF">
              <w:rPr>
                <w:rFonts w:ascii="Arial" w:hAnsi="Arial" w:cs="Arial"/>
                <w:lang w:val="es-ES"/>
              </w:rPr>
              <w:t>0</w:t>
            </w:r>
          </w:p>
          <w:p w:rsidR="000D2701" w:rsidRPr="005A7CC9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1603FF">
              <w:rPr>
                <w:rFonts w:ascii="Arial" w:hAnsi="Arial" w:cs="Arial"/>
              </w:rPr>
              <w:t xml:space="preserve">COMPOSTAJE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03FF">
              <w:rPr>
                <w:rFonts w:ascii="Arial" w:hAnsi="Arial" w:cs="Arial"/>
              </w:rPr>
              <w:t xml:space="preserve"> INGENIERIA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03FF">
              <w:rPr>
                <w:rFonts w:ascii="Arial" w:hAnsi="Arial" w:cs="Arial"/>
              </w:rPr>
              <w:t xml:space="preserve"> PROCESO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03FF">
              <w:rPr>
                <w:rFonts w:ascii="Arial" w:hAnsi="Arial" w:cs="Arial"/>
              </w:rPr>
              <w:t xml:space="preserve"> TRATAMIENTO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03FF">
              <w:rPr>
                <w:rFonts w:ascii="Arial" w:hAnsi="Arial" w:cs="Arial"/>
              </w:rPr>
              <w:t xml:space="preserve"> MANEJO </w:t>
            </w:r>
          </w:p>
          <w:p w:rsidR="000D2701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03FF">
              <w:rPr>
                <w:rFonts w:ascii="Arial" w:hAnsi="Arial" w:cs="Arial"/>
              </w:rPr>
              <w:t xml:space="preserve"> PLANTAS </w:t>
            </w:r>
          </w:p>
          <w:p w:rsidR="000D2701" w:rsidRPr="00226978" w:rsidRDefault="000D270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03FF">
              <w:rPr>
                <w:rFonts w:ascii="Arial" w:hAnsi="Arial" w:cs="Arial"/>
              </w:rPr>
              <w:t xml:space="preserve"> TECNOLOGIAS</w:t>
            </w:r>
          </w:p>
        </w:tc>
      </w:tr>
      <w:tr w:rsidR="000D2701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D2701" w:rsidRPr="00D13F20" w:rsidRDefault="000D270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1603FF">
              <w:rPr>
                <w:rFonts w:ascii="Arial" w:hAnsi="Arial" w:cs="Arial"/>
              </w:rPr>
              <w:t xml:space="preserve">El proceso de compostaje </w:t>
            </w:r>
            <w:r>
              <w:rPr>
                <w:rFonts w:ascii="Arial" w:hAnsi="Arial" w:cs="Arial"/>
              </w:rPr>
              <w:t>--</w:t>
            </w:r>
            <w:r w:rsidRPr="001603FF">
              <w:rPr>
                <w:rFonts w:ascii="Arial" w:hAnsi="Arial" w:cs="Arial"/>
              </w:rPr>
              <w:t xml:space="preserve"> Sistemas de compostaje </w:t>
            </w:r>
            <w:r>
              <w:rPr>
                <w:rFonts w:ascii="Arial" w:hAnsi="Arial" w:cs="Arial"/>
              </w:rPr>
              <w:t>--</w:t>
            </w:r>
            <w:r w:rsidRPr="001603FF">
              <w:rPr>
                <w:rFonts w:ascii="Arial" w:hAnsi="Arial" w:cs="Arial"/>
              </w:rPr>
              <w:t xml:space="preserve"> Seguimiento y control de proceso de compostaje </w:t>
            </w:r>
            <w:r>
              <w:rPr>
                <w:rFonts w:ascii="Arial" w:hAnsi="Arial" w:cs="Arial"/>
              </w:rPr>
              <w:t>--</w:t>
            </w:r>
            <w:r w:rsidRPr="001603FF">
              <w:rPr>
                <w:rFonts w:ascii="Arial" w:hAnsi="Arial" w:cs="Arial"/>
              </w:rPr>
              <w:t xml:space="preserve"> Pre y Post- tratamiento en el compostaje de RSU </w:t>
            </w:r>
            <w:r>
              <w:rPr>
                <w:rFonts w:ascii="Arial" w:hAnsi="Arial" w:cs="Arial"/>
              </w:rPr>
              <w:t>--</w:t>
            </w:r>
            <w:r w:rsidRPr="001603FF">
              <w:rPr>
                <w:rFonts w:ascii="Arial" w:hAnsi="Arial" w:cs="Arial"/>
              </w:rPr>
              <w:t xml:space="preserve"> Manejo de olor en plantas de compostaje </w:t>
            </w:r>
            <w:r>
              <w:rPr>
                <w:rFonts w:ascii="Arial" w:hAnsi="Arial" w:cs="Arial"/>
              </w:rPr>
              <w:t>--</w:t>
            </w:r>
            <w:r w:rsidRPr="001603FF">
              <w:rPr>
                <w:rFonts w:ascii="Arial" w:hAnsi="Arial" w:cs="Arial"/>
              </w:rPr>
              <w:t xml:space="preserve"> La apli</w:t>
            </w:r>
            <w:r>
              <w:rPr>
                <w:rFonts w:ascii="Arial" w:hAnsi="Arial" w:cs="Arial"/>
              </w:rPr>
              <w:t>ca</w:t>
            </w:r>
            <w:r w:rsidRPr="001603FF">
              <w:rPr>
                <w:rFonts w:ascii="Arial" w:hAnsi="Arial" w:cs="Arial"/>
              </w:rPr>
              <w:t>ción de compostaje</w:t>
            </w:r>
          </w:p>
        </w:tc>
      </w:tr>
    </w:tbl>
    <w:p w:rsidR="00136644" w:rsidRDefault="00136644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7D2D2D" w:rsidTr="00AF1FF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7D2D2D" w:rsidRPr="00962398" w:rsidRDefault="007D2D2D" w:rsidP="00AF1FF3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 xml:space="preserve">INGENIERIA </w:t>
            </w:r>
            <w:r w:rsidR="000D2701">
              <w:rPr>
                <w:rStyle w:val="nfasissutil"/>
                <w:b/>
                <w:color w:val="FFFFFF" w:themeColor="background1"/>
              </w:rPr>
              <w:t>EN INFORMATICA Y SISTEMAS</w:t>
            </w:r>
          </w:p>
        </w:tc>
      </w:tr>
    </w:tbl>
    <w:p w:rsidR="007D2D2D" w:rsidRDefault="007D2D2D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13D14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13D14" w:rsidRPr="00CA1D2B" w:rsidRDefault="00C13D14" w:rsidP="00AF1FF3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0252F680" wp14:editId="43C7302B">
                  <wp:extent cx="1554848" cy="2105025"/>
                  <wp:effectExtent l="0" t="0" r="7620" b="0"/>
                  <wp:docPr id="152" name="Imagen 152" descr="Resultado de imagen para Inventario cero CuÃ¡ndo y cuÃ¡nto pedir mo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Resultado de imagen para Inventario cero CuÃ¡ndo y cuÃ¡nto pedir mo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131" cy="2124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13D14" w:rsidRPr="00976C51" w:rsidRDefault="00C13D14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1E6185">
              <w:rPr>
                <w:rFonts w:ascii="Arial" w:hAnsi="Arial" w:cs="Arial"/>
              </w:rPr>
              <w:t>025.82/M86/2016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1E6185">
              <w:rPr>
                <w:rFonts w:ascii="Arial" w:hAnsi="Arial" w:cs="Arial"/>
              </w:rPr>
              <w:t>Inventario cero Cuándo y cuánto pedir</w:t>
            </w:r>
            <w:r w:rsidRPr="00C70814">
              <w:rPr>
                <w:rFonts w:ascii="Arial" w:hAnsi="Arial" w:cs="Arial"/>
              </w:rPr>
              <w:t>.</w:t>
            </w:r>
          </w:p>
          <w:p w:rsidR="00C13D14" w:rsidRPr="00006B20" w:rsidRDefault="00C13D14" w:rsidP="00AF1FF3">
            <w:pPr>
              <w:jc w:val="both"/>
              <w:rPr>
                <w:rFonts w:ascii="Arial" w:hAnsi="Arial" w:cs="Arial"/>
              </w:rPr>
            </w:pPr>
            <w:r w:rsidRPr="00006B20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006B20">
              <w:rPr>
                <w:rFonts w:ascii="Arial" w:hAnsi="Arial" w:cs="Arial"/>
              </w:rPr>
              <w:t xml:space="preserve"> </w:t>
            </w:r>
            <w:r w:rsidRPr="001E6185">
              <w:rPr>
                <w:rFonts w:ascii="Arial" w:hAnsi="Arial" w:cs="Arial"/>
              </w:rPr>
              <w:t>Mora Gutiérrez, Alberto</w:t>
            </w:r>
            <w:r w:rsidRPr="00006B20">
              <w:rPr>
                <w:rFonts w:ascii="Arial" w:hAnsi="Arial" w:cs="Arial"/>
              </w:rPr>
              <w:t>.</w:t>
            </w:r>
          </w:p>
          <w:p w:rsidR="00C13D14" w:rsidRPr="00006B20" w:rsidRDefault="00C13D14" w:rsidP="00AF1FF3">
            <w:pPr>
              <w:jc w:val="both"/>
              <w:rPr>
                <w:rFonts w:ascii="Arial" w:hAnsi="Arial" w:cs="Arial"/>
              </w:rPr>
            </w:pPr>
            <w:r w:rsidRPr="00006B20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06B20">
              <w:rPr>
                <w:rFonts w:ascii="Arial" w:hAnsi="Arial" w:cs="Arial"/>
              </w:rPr>
              <w:t xml:space="preserve"> </w:t>
            </w:r>
            <w:r w:rsidRPr="001E6185">
              <w:rPr>
                <w:rFonts w:ascii="Arial" w:hAnsi="Arial" w:cs="Arial"/>
              </w:rPr>
              <w:t>Alfaomega Colombiana S.A.</w:t>
            </w:r>
          </w:p>
          <w:p w:rsidR="00C13D14" w:rsidRPr="00F42C85" w:rsidRDefault="00C13D14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C13D14" w:rsidRPr="005A7CC9" w:rsidRDefault="00C13D14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16</w:t>
            </w:r>
          </w:p>
          <w:p w:rsidR="00C13D14" w:rsidRPr="005A7CC9" w:rsidRDefault="00C13D14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1E6185">
              <w:rPr>
                <w:rFonts w:ascii="Arial" w:hAnsi="Arial" w:cs="Arial"/>
                <w:lang w:val="es-ES"/>
              </w:rPr>
              <w:t>978-958-778-069-7</w:t>
            </w:r>
          </w:p>
          <w:p w:rsidR="00C13D14" w:rsidRPr="005A7CC9" w:rsidRDefault="00C13D14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1E6185">
              <w:rPr>
                <w:rFonts w:ascii="Arial" w:hAnsi="Arial" w:cs="Arial"/>
              </w:rPr>
              <w:t xml:space="preserve">PROCESOS DE INVENTARIOS 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E6185">
              <w:rPr>
                <w:rFonts w:ascii="Arial" w:hAnsi="Arial" w:cs="Arial"/>
              </w:rPr>
              <w:t xml:space="preserve"> WEB. 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E6185">
              <w:rPr>
                <w:rFonts w:ascii="Arial" w:hAnsi="Arial" w:cs="Arial"/>
              </w:rPr>
              <w:t xml:space="preserve"> MANEJO DE INVENTARIO 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E6185">
              <w:rPr>
                <w:rFonts w:ascii="Arial" w:hAnsi="Arial" w:cs="Arial"/>
              </w:rPr>
              <w:t xml:space="preserve"> SISTEMAS DE INVENTARIOS 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E6185">
              <w:rPr>
                <w:rFonts w:ascii="Arial" w:hAnsi="Arial" w:cs="Arial"/>
              </w:rPr>
              <w:t xml:space="preserve"> ESTRUCTURA METODOLÓGICA 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E6185">
              <w:rPr>
                <w:rFonts w:ascii="Arial" w:hAnsi="Arial" w:cs="Arial"/>
              </w:rPr>
              <w:t xml:space="preserve"> INVENTARIO EN LAS EMPRESAS 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E6185">
              <w:rPr>
                <w:rFonts w:ascii="Arial" w:hAnsi="Arial" w:cs="Arial"/>
              </w:rPr>
              <w:t xml:space="preserve"> NIVEL FUNCIONAL 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E6185">
              <w:rPr>
                <w:rFonts w:ascii="Arial" w:hAnsi="Arial" w:cs="Arial"/>
              </w:rPr>
              <w:t xml:space="preserve"> NIVEL OPRACIONAL 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E6185">
              <w:rPr>
                <w:rFonts w:ascii="Arial" w:hAnsi="Arial" w:cs="Arial"/>
              </w:rPr>
              <w:t xml:space="preserve"> PROGRAMA INFORMÁTICO 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E6185">
              <w:rPr>
                <w:rFonts w:ascii="Arial" w:hAnsi="Arial" w:cs="Arial"/>
              </w:rPr>
              <w:t xml:space="preserve"> NIVEL TÁCTICO 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E6185">
              <w:rPr>
                <w:rFonts w:ascii="Arial" w:hAnsi="Arial" w:cs="Arial"/>
              </w:rPr>
              <w:t xml:space="preserve"> NIVEL ESTRATÉGICO </w:t>
            </w:r>
          </w:p>
          <w:p w:rsidR="00C13D14" w:rsidRPr="00226978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E6185">
              <w:rPr>
                <w:rFonts w:ascii="Arial" w:hAnsi="Arial" w:cs="Arial"/>
              </w:rPr>
              <w:t xml:space="preserve"> PL</w:t>
            </w:r>
            <w:r>
              <w:rPr>
                <w:rFonts w:ascii="Arial" w:hAnsi="Arial" w:cs="Arial"/>
              </w:rPr>
              <w:t>A</w:t>
            </w:r>
            <w:r w:rsidRPr="001E6185">
              <w:rPr>
                <w:rFonts w:ascii="Arial" w:hAnsi="Arial" w:cs="Arial"/>
              </w:rPr>
              <w:t>N DE COMPRAS</w:t>
            </w:r>
          </w:p>
        </w:tc>
      </w:tr>
      <w:tr w:rsidR="00C13D14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13D14" w:rsidRPr="00D13F20" w:rsidRDefault="00C13D14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1E6185">
              <w:rPr>
                <w:rFonts w:ascii="Arial" w:hAnsi="Arial" w:cs="Arial"/>
              </w:rPr>
              <w:t xml:space="preserve">Fundamentos </w:t>
            </w:r>
            <w:r>
              <w:rPr>
                <w:rFonts w:ascii="Arial" w:hAnsi="Arial" w:cs="Arial"/>
              </w:rPr>
              <w:t>--</w:t>
            </w:r>
            <w:r w:rsidRPr="001E6185">
              <w:rPr>
                <w:rFonts w:ascii="Arial" w:hAnsi="Arial" w:cs="Arial"/>
              </w:rPr>
              <w:t xml:space="preserve"> Sistema de inventario </w:t>
            </w:r>
            <w:r>
              <w:rPr>
                <w:rFonts w:ascii="Arial" w:hAnsi="Arial" w:cs="Arial"/>
              </w:rPr>
              <w:t>--</w:t>
            </w:r>
            <w:r w:rsidRPr="001E6185">
              <w:rPr>
                <w:rFonts w:ascii="Arial" w:hAnsi="Arial" w:cs="Arial"/>
              </w:rPr>
              <w:t xml:space="preserve"> Nivel funcional, implementación </w:t>
            </w:r>
            <w:r>
              <w:rPr>
                <w:rFonts w:ascii="Arial" w:hAnsi="Arial" w:cs="Arial"/>
              </w:rPr>
              <w:t>--</w:t>
            </w:r>
            <w:r w:rsidRPr="001E6185">
              <w:rPr>
                <w:rFonts w:ascii="Arial" w:hAnsi="Arial" w:cs="Arial"/>
              </w:rPr>
              <w:t xml:space="preserve"> Nivel operacional </w:t>
            </w:r>
            <w:r>
              <w:rPr>
                <w:rFonts w:ascii="Arial" w:hAnsi="Arial" w:cs="Arial"/>
              </w:rPr>
              <w:t>--</w:t>
            </w:r>
            <w:r w:rsidRPr="001E6185">
              <w:rPr>
                <w:rFonts w:ascii="Arial" w:hAnsi="Arial" w:cs="Arial"/>
              </w:rPr>
              <w:t xml:space="preserve"> Nivel táctico </w:t>
            </w:r>
            <w:r>
              <w:rPr>
                <w:rFonts w:ascii="Arial" w:hAnsi="Arial" w:cs="Arial"/>
              </w:rPr>
              <w:t>--</w:t>
            </w:r>
            <w:r w:rsidRPr="001E6185">
              <w:rPr>
                <w:rFonts w:ascii="Arial" w:hAnsi="Arial" w:cs="Arial"/>
              </w:rPr>
              <w:t xml:space="preserve"> Nivel estratégico</w:t>
            </w:r>
          </w:p>
        </w:tc>
      </w:tr>
    </w:tbl>
    <w:p w:rsidR="007D2D2D" w:rsidRDefault="007D2D2D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13D14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13D14" w:rsidRPr="00CA1D2B" w:rsidRDefault="00C13D14" w:rsidP="00AF1FF3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0F8C4BE7" wp14:editId="1448980A">
                  <wp:extent cx="1387497" cy="1818866"/>
                  <wp:effectExtent l="0" t="0" r="3175" b="0"/>
                  <wp:docPr id="149" name="Imagen 149" descr="IntroducciÃ³n al Ãlgebra Line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IntroducciÃ³n al Ãlgebra Linea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02" t="5895" r="16375" b="4804"/>
                          <a:stretch/>
                        </pic:blipFill>
                        <pic:spPr bwMode="auto">
                          <a:xfrm>
                            <a:off x="0" y="0"/>
                            <a:ext cx="1403492" cy="1839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13D14" w:rsidRPr="00976C51" w:rsidRDefault="00C13D14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101646">
              <w:rPr>
                <w:rFonts w:ascii="Arial" w:hAnsi="Arial" w:cs="Arial"/>
              </w:rPr>
              <w:t>512.5/A62/2016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602699">
              <w:rPr>
                <w:rFonts w:ascii="Arial" w:hAnsi="Arial" w:cs="Arial"/>
              </w:rPr>
              <w:t>Introducción al algebra lineal</w:t>
            </w:r>
            <w:r w:rsidRPr="00C70814">
              <w:rPr>
                <w:rFonts w:ascii="Arial" w:hAnsi="Arial" w:cs="Arial"/>
              </w:rPr>
              <w:t>.</w:t>
            </w:r>
          </w:p>
          <w:p w:rsidR="00C13D14" w:rsidRPr="00006B20" w:rsidRDefault="00C13D14" w:rsidP="00AF1FF3">
            <w:pPr>
              <w:jc w:val="both"/>
              <w:rPr>
                <w:rFonts w:ascii="Arial" w:hAnsi="Arial" w:cs="Arial"/>
              </w:rPr>
            </w:pPr>
            <w:r w:rsidRPr="00006B20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006B20">
              <w:rPr>
                <w:rFonts w:ascii="Arial" w:hAnsi="Arial" w:cs="Arial"/>
              </w:rPr>
              <w:t xml:space="preserve"> </w:t>
            </w:r>
            <w:r w:rsidRPr="00101646">
              <w:rPr>
                <w:rFonts w:ascii="Arial" w:hAnsi="Arial" w:cs="Arial"/>
              </w:rPr>
              <w:t>Antón, Howard</w:t>
            </w:r>
            <w:r w:rsidRPr="00006B20">
              <w:rPr>
                <w:rFonts w:ascii="Arial" w:hAnsi="Arial" w:cs="Arial"/>
              </w:rPr>
              <w:t>.</w:t>
            </w:r>
          </w:p>
          <w:p w:rsidR="00C13D14" w:rsidRPr="00006B20" w:rsidRDefault="00C13D14" w:rsidP="00AF1FF3">
            <w:pPr>
              <w:jc w:val="both"/>
              <w:rPr>
                <w:rFonts w:ascii="Arial" w:hAnsi="Arial" w:cs="Arial"/>
              </w:rPr>
            </w:pPr>
            <w:r w:rsidRPr="00006B20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06B20">
              <w:rPr>
                <w:rFonts w:ascii="Arial" w:hAnsi="Arial" w:cs="Arial"/>
              </w:rPr>
              <w:t xml:space="preserve"> </w:t>
            </w:r>
            <w:r w:rsidRPr="00101646">
              <w:rPr>
                <w:rFonts w:ascii="Arial" w:hAnsi="Arial" w:cs="Arial"/>
              </w:rPr>
              <w:t>Editorial Limusa S.A.</w:t>
            </w:r>
          </w:p>
          <w:p w:rsidR="00C13D14" w:rsidRPr="00F42C85" w:rsidRDefault="00C13D14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5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C13D14" w:rsidRPr="005A7CC9" w:rsidRDefault="00C13D14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16</w:t>
            </w:r>
          </w:p>
          <w:p w:rsidR="00C13D14" w:rsidRPr="005A7CC9" w:rsidRDefault="00C13D14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602699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602699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602699">
              <w:rPr>
                <w:rFonts w:ascii="Arial" w:hAnsi="Arial" w:cs="Arial"/>
                <w:lang w:val="es-ES"/>
              </w:rPr>
              <w:t>7050</w:t>
            </w:r>
            <w:r>
              <w:rPr>
                <w:rFonts w:ascii="Arial" w:hAnsi="Arial" w:cs="Arial"/>
                <w:lang w:val="es-ES"/>
              </w:rPr>
              <w:t>-</w:t>
            </w:r>
            <w:r w:rsidRPr="00602699">
              <w:rPr>
                <w:rFonts w:ascii="Arial" w:hAnsi="Arial" w:cs="Arial"/>
                <w:lang w:val="es-ES"/>
              </w:rPr>
              <w:t>290</w:t>
            </w:r>
            <w:r>
              <w:rPr>
                <w:rFonts w:ascii="Arial" w:hAnsi="Arial" w:cs="Arial"/>
                <w:lang w:val="es-ES"/>
              </w:rPr>
              <w:t>-</w:t>
            </w:r>
            <w:r w:rsidRPr="00602699">
              <w:rPr>
                <w:rFonts w:ascii="Arial" w:hAnsi="Arial" w:cs="Arial"/>
                <w:lang w:val="es-ES"/>
              </w:rPr>
              <w:t>3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C13D14" w:rsidRPr="005A7CC9" w:rsidRDefault="00C13D14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2866A3">
              <w:rPr>
                <w:rFonts w:ascii="Arial" w:hAnsi="Arial" w:cs="Arial"/>
              </w:rPr>
              <w:t xml:space="preserve">ALGEBRA LINEAL 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866A3">
              <w:rPr>
                <w:rFonts w:ascii="Arial" w:hAnsi="Arial" w:cs="Arial"/>
              </w:rPr>
              <w:t xml:space="preserve"> ECUACIONES LINEALES 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866A3">
              <w:rPr>
                <w:rFonts w:ascii="Arial" w:hAnsi="Arial" w:cs="Arial"/>
              </w:rPr>
              <w:t xml:space="preserve"> VECTORES 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866A3">
              <w:rPr>
                <w:rFonts w:ascii="Arial" w:hAnsi="Arial" w:cs="Arial"/>
              </w:rPr>
              <w:t xml:space="preserve"> TRANSFORMACIONES LINEALES </w:t>
            </w:r>
          </w:p>
          <w:p w:rsidR="00C13D14" w:rsidRPr="00226978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866A3">
              <w:rPr>
                <w:rFonts w:ascii="Arial" w:hAnsi="Arial" w:cs="Arial"/>
              </w:rPr>
              <w:t xml:space="preserve"> EJERCICIOS Y RESPUESTAS</w:t>
            </w:r>
          </w:p>
        </w:tc>
      </w:tr>
      <w:tr w:rsidR="00C13D14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13D14" w:rsidRPr="00D13F20" w:rsidRDefault="00C13D14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101646">
              <w:rPr>
                <w:rFonts w:ascii="Arial" w:hAnsi="Arial" w:cs="Arial"/>
              </w:rPr>
              <w:t xml:space="preserve">Sistemas de ecuaciones lineales y matrices </w:t>
            </w:r>
            <w:r>
              <w:rPr>
                <w:rFonts w:ascii="Arial" w:hAnsi="Arial" w:cs="Arial"/>
              </w:rPr>
              <w:t>--</w:t>
            </w:r>
            <w:r w:rsidRPr="00101646">
              <w:rPr>
                <w:rFonts w:ascii="Arial" w:hAnsi="Arial" w:cs="Arial"/>
              </w:rPr>
              <w:t xml:space="preserve"> Determinantes </w:t>
            </w:r>
            <w:r>
              <w:rPr>
                <w:rFonts w:ascii="Arial" w:hAnsi="Arial" w:cs="Arial"/>
              </w:rPr>
              <w:t>--</w:t>
            </w:r>
            <w:r w:rsidRPr="00101646">
              <w:rPr>
                <w:rFonts w:ascii="Arial" w:hAnsi="Arial" w:cs="Arial"/>
              </w:rPr>
              <w:t xml:space="preserve"> Vectores en los espacios bidimensionales y tridimensionales </w:t>
            </w:r>
            <w:r>
              <w:rPr>
                <w:rFonts w:ascii="Arial" w:hAnsi="Arial" w:cs="Arial"/>
              </w:rPr>
              <w:t>--</w:t>
            </w:r>
            <w:r w:rsidRPr="00101646">
              <w:rPr>
                <w:rFonts w:ascii="Arial" w:hAnsi="Arial" w:cs="Arial"/>
              </w:rPr>
              <w:t xml:space="preserve"> Espacios vectoriales euclidianos </w:t>
            </w:r>
            <w:r>
              <w:rPr>
                <w:rFonts w:ascii="Arial" w:hAnsi="Arial" w:cs="Arial"/>
              </w:rPr>
              <w:t>--</w:t>
            </w:r>
            <w:r w:rsidRPr="00101646">
              <w:rPr>
                <w:rFonts w:ascii="Arial" w:hAnsi="Arial" w:cs="Arial"/>
              </w:rPr>
              <w:t xml:space="preserve"> Espacios vectoriales generales </w:t>
            </w:r>
            <w:r>
              <w:rPr>
                <w:rFonts w:ascii="Arial" w:hAnsi="Arial" w:cs="Arial"/>
              </w:rPr>
              <w:t>--</w:t>
            </w:r>
            <w:r w:rsidRPr="00101646">
              <w:rPr>
                <w:rFonts w:ascii="Arial" w:hAnsi="Arial" w:cs="Arial"/>
              </w:rPr>
              <w:t xml:space="preserve"> Espacios con producto interior </w:t>
            </w:r>
            <w:r>
              <w:rPr>
                <w:rFonts w:ascii="Arial" w:hAnsi="Arial" w:cs="Arial"/>
              </w:rPr>
              <w:t>--</w:t>
            </w:r>
            <w:r w:rsidRPr="00101646">
              <w:rPr>
                <w:rFonts w:ascii="Arial" w:hAnsi="Arial" w:cs="Arial"/>
              </w:rPr>
              <w:t xml:space="preserve"> Eigenvalores, </w:t>
            </w:r>
            <w:proofErr w:type="spellStart"/>
            <w:r w:rsidRPr="00101646">
              <w:rPr>
                <w:rFonts w:ascii="Arial" w:hAnsi="Arial" w:cs="Arial"/>
              </w:rPr>
              <w:t>eigenvectores</w:t>
            </w:r>
            <w:proofErr w:type="spellEnd"/>
            <w:r w:rsidRPr="0010164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101646">
              <w:rPr>
                <w:rFonts w:ascii="Arial" w:hAnsi="Arial" w:cs="Arial"/>
              </w:rPr>
              <w:t xml:space="preserve"> Transformaciones lineales </w:t>
            </w:r>
            <w:r>
              <w:rPr>
                <w:rFonts w:ascii="Arial" w:hAnsi="Arial" w:cs="Arial"/>
              </w:rPr>
              <w:t>--</w:t>
            </w:r>
            <w:r w:rsidRPr="00101646">
              <w:rPr>
                <w:rFonts w:ascii="Arial" w:hAnsi="Arial" w:cs="Arial"/>
              </w:rPr>
              <w:t xml:space="preserve"> Temas complementarios </w:t>
            </w:r>
            <w:r>
              <w:rPr>
                <w:rFonts w:ascii="Arial" w:hAnsi="Arial" w:cs="Arial"/>
              </w:rPr>
              <w:t>--</w:t>
            </w:r>
            <w:r w:rsidRPr="00101646">
              <w:rPr>
                <w:rFonts w:ascii="Arial" w:hAnsi="Arial" w:cs="Arial"/>
              </w:rPr>
              <w:t xml:space="preserve"> Espacios vectoriales complejos </w:t>
            </w:r>
            <w:r>
              <w:rPr>
                <w:rFonts w:ascii="Arial" w:hAnsi="Arial" w:cs="Arial"/>
              </w:rPr>
              <w:t>--</w:t>
            </w:r>
            <w:r w:rsidRPr="00101646">
              <w:rPr>
                <w:rFonts w:ascii="Arial" w:hAnsi="Arial" w:cs="Arial"/>
              </w:rPr>
              <w:t xml:space="preserve"> Respuestas a los ejercicios</w:t>
            </w:r>
          </w:p>
        </w:tc>
      </w:tr>
    </w:tbl>
    <w:p w:rsidR="00C13D14" w:rsidRDefault="00C13D14"/>
    <w:p w:rsidR="006508F2" w:rsidRDefault="006508F2"/>
    <w:p w:rsidR="006508F2" w:rsidRDefault="006508F2"/>
    <w:p w:rsidR="006508F2" w:rsidRDefault="006508F2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60391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60391" w:rsidRPr="00962398" w:rsidRDefault="00C13D14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ZOOTECNIA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13D14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13D14" w:rsidRDefault="00C13D14" w:rsidP="00AF1FF3">
            <w:pPr>
              <w:jc w:val="center"/>
              <w:rPr>
                <w:noProof/>
              </w:rPr>
            </w:pPr>
            <w:bookmarkStart w:id="0" w:name="_Hlk527971601"/>
            <w:r>
              <w:rPr>
                <w:noProof/>
                <w:lang w:eastAsia="es-PE"/>
              </w:rPr>
              <w:drawing>
                <wp:inline distT="0" distB="0" distL="0" distR="0" wp14:anchorId="228A1FA3" wp14:editId="27EC832A">
                  <wp:extent cx="1426147" cy="2027697"/>
                  <wp:effectExtent l="0" t="0" r="3175" b="0"/>
                  <wp:docPr id="173" name="Imagen 173" descr="Resultado de imagen para GuÃ­a ilustrada de hongos promisorios para el control de malezas, insectos, nematodos y hongos fitopatÃ³genos castaÃ±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Resultado de imagen para GuÃ­a ilustrada de hongos promisorios para el control de malezas, insectos, nematodos y hongos fitopatÃ³genos castaÃ±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683" cy="2045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3D14" w:rsidRPr="005A7CC9" w:rsidRDefault="00C13D14" w:rsidP="00AF1F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13D14" w:rsidRPr="00976C51" w:rsidRDefault="00C13D14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760831">
              <w:rPr>
                <w:rFonts w:ascii="Arial" w:hAnsi="Arial" w:cs="Arial"/>
              </w:rPr>
              <w:t>632.96/C33/2015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760831">
              <w:rPr>
                <w:rFonts w:ascii="Arial" w:hAnsi="Arial" w:cs="Arial"/>
              </w:rPr>
              <w:t xml:space="preserve">Guía ilustrada de hongos </w:t>
            </w:r>
            <w:proofErr w:type="spellStart"/>
            <w:r w:rsidRPr="00760831">
              <w:rPr>
                <w:rFonts w:ascii="Arial" w:hAnsi="Arial" w:cs="Arial"/>
              </w:rPr>
              <w:t>promosorios</w:t>
            </w:r>
            <w:proofErr w:type="spellEnd"/>
            <w:r w:rsidRPr="00760831">
              <w:rPr>
                <w:rFonts w:ascii="Arial" w:hAnsi="Arial" w:cs="Arial"/>
              </w:rPr>
              <w:t xml:space="preserve"> para el control de malezas, insectos, nematodos y hongos fitopatógenos</w:t>
            </w:r>
            <w:r w:rsidRPr="00F92EFD">
              <w:rPr>
                <w:rFonts w:ascii="Arial" w:hAnsi="Arial" w:cs="Arial"/>
              </w:rPr>
              <w:t>.</w:t>
            </w:r>
          </w:p>
          <w:p w:rsidR="00C13D14" w:rsidRPr="004B0E2D" w:rsidRDefault="00C13D14" w:rsidP="00AF1FF3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760831">
              <w:rPr>
                <w:rFonts w:ascii="Arial" w:hAnsi="Arial" w:cs="Arial"/>
              </w:rPr>
              <w:t>Castaño Zapata, Jairo</w:t>
            </w:r>
          </w:p>
          <w:p w:rsidR="00C13D14" w:rsidRPr="002A1431" w:rsidRDefault="00C13D14" w:rsidP="00AF1FF3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760831">
              <w:rPr>
                <w:rFonts w:ascii="Arial" w:hAnsi="Arial" w:cs="Arial"/>
              </w:rPr>
              <w:t xml:space="preserve">Editorial Universidad de </w:t>
            </w:r>
            <w:proofErr w:type="spellStart"/>
            <w:r w:rsidRPr="00760831">
              <w:rPr>
                <w:rFonts w:ascii="Arial" w:hAnsi="Arial" w:cs="Arial"/>
              </w:rPr>
              <w:t>Caldaz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C13D14" w:rsidRPr="00F42C85" w:rsidRDefault="00C13D14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C13D14" w:rsidRPr="005A7CC9" w:rsidRDefault="00C13D14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15</w:t>
            </w:r>
          </w:p>
          <w:p w:rsidR="00C13D14" w:rsidRPr="005A7CC9" w:rsidRDefault="00C13D14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760831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760831">
              <w:rPr>
                <w:rFonts w:ascii="Arial" w:hAnsi="Arial" w:cs="Arial"/>
                <w:lang w:val="es-ES"/>
              </w:rPr>
              <w:t>95</w:t>
            </w:r>
            <w:r>
              <w:rPr>
                <w:rFonts w:ascii="Arial" w:hAnsi="Arial" w:cs="Arial"/>
                <w:lang w:val="es-ES"/>
              </w:rPr>
              <w:t>-</w:t>
            </w:r>
            <w:r w:rsidRPr="00760831">
              <w:rPr>
                <w:rFonts w:ascii="Arial" w:hAnsi="Arial" w:cs="Arial"/>
                <w:lang w:val="es-ES"/>
              </w:rPr>
              <w:t>8823</w:t>
            </w:r>
            <w:r>
              <w:rPr>
                <w:rFonts w:ascii="Arial" w:hAnsi="Arial" w:cs="Arial"/>
                <w:lang w:val="es-ES"/>
              </w:rPr>
              <w:t>-</w:t>
            </w:r>
            <w:r w:rsidRPr="00760831">
              <w:rPr>
                <w:rFonts w:ascii="Arial" w:hAnsi="Arial" w:cs="Arial"/>
                <w:lang w:val="es-ES"/>
              </w:rPr>
              <w:t>149</w:t>
            </w:r>
            <w:r>
              <w:rPr>
                <w:rFonts w:ascii="Arial" w:hAnsi="Arial" w:cs="Arial"/>
                <w:lang w:val="es-ES"/>
              </w:rPr>
              <w:t>-</w:t>
            </w:r>
            <w:r w:rsidRPr="00760831">
              <w:rPr>
                <w:rFonts w:ascii="Arial" w:hAnsi="Arial" w:cs="Arial"/>
                <w:lang w:val="es-ES"/>
              </w:rPr>
              <w:t>5</w:t>
            </w:r>
          </w:p>
          <w:p w:rsidR="00C13D14" w:rsidRPr="005A7CC9" w:rsidRDefault="00C13D14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13D14" w:rsidRPr="00226978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</w:p>
        </w:tc>
      </w:tr>
      <w:tr w:rsidR="00C13D14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13D14" w:rsidRPr="00D13F20" w:rsidRDefault="00C13D14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760831">
              <w:rPr>
                <w:rFonts w:ascii="Arial" w:hAnsi="Arial" w:cs="Arial"/>
              </w:rPr>
              <w:t xml:space="preserve">Control biológico </w:t>
            </w:r>
            <w:r>
              <w:rPr>
                <w:rFonts w:ascii="Arial" w:hAnsi="Arial" w:cs="Arial"/>
              </w:rPr>
              <w:t>--</w:t>
            </w:r>
            <w:r w:rsidRPr="00760831">
              <w:rPr>
                <w:rFonts w:ascii="Arial" w:hAnsi="Arial" w:cs="Arial"/>
              </w:rPr>
              <w:t xml:space="preserve"> Control biológico de insectos </w:t>
            </w:r>
            <w:r>
              <w:rPr>
                <w:rFonts w:ascii="Arial" w:hAnsi="Arial" w:cs="Arial"/>
              </w:rPr>
              <w:t>--</w:t>
            </w:r>
            <w:r w:rsidRPr="00760831">
              <w:rPr>
                <w:rFonts w:ascii="Arial" w:hAnsi="Arial" w:cs="Arial"/>
              </w:rPr>
              <w:t xml:space="preserve"> Hongos parásitos </w:t>
            </w:r>
            <w:r>
              <w:rPr>
                <w:rFonts w:ascii="Arial" w:hAnsi="Arial" w:cs="Arial"/>
              </w:rPr>
              <w:t>--</w:t>
            </w:r>
            <w:r w:rsidRPr="00760831">
              <w:rPr>
                <w:rFonts w:ascii="Arial" w:hAnsi="Arial" w:cs="Arial"/>
              </w:rPr>
              <w:t xml:space="preserve"> Hongos fitopatógenos </w:t>
            </w:r>
            <w:r>
              <w:rPr>
                <w:rFonts w:ascii="Arial" w:hAnsi="Arial" w:cs="Arial"/>
              </w:rPr>
              <w:t>--</w:t>
            </w:r>
            <w:r w:rsidRPr="00760831">
              <w:rPr>
                <w:rFonts w:ascii="Arial" w:hAnsi="Arial" w:cs="Arial"/>
              </w:rPr>
              <w:t xml:space="preserve"> Hongos como agentes</w:t>
            </w:r>
          </w:p>
        </w:tc>
      </w:tr>
      <w:bookmarkEnd w:id="0"/>
    </w:tbl>
    <w:p w:rsidR="00151C1D" w:rsidRDefault="00151C1D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13D14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13D14" w:rsidRPr="00CA1D2B" w:rsidRDefault="00C13D14" w:rsidP="00AF1FF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CD8A2AD" wp14:editId="6DE591B3">
                  <wp:extent cx="1336929" cy="1846613"/>
                  <wp:effectExtent l="0" t="0" r="0" b="1270"/>
                  <wp:docPr id="264" name="Imagen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23" t="8343" r="7836" b="2423"/>
                          <a:stretch/>
                        </pic:blipFill>
                        <pic:spPr bwMode="auto">
                          <a:xfrm>
                            <a:off x="0" y="0"/>
                            <a:ext cx="1343935" cy="1856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13D14" w:rsidRPr="00976C51" w:rsidRDefault="00C13D14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F71C1D">
              <w:rPr>
                <w:rFonts w:ascii="Arial" w:hAnsi="Arial" w:cs="Arial"/>
              </w:rPr>
              <w:t>636.08/Q78/2018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F71C1D">
              <w:rPr>
                <w:rFonts w:ascii="Arial" w:hAnsi="Arial" w:cs="Arial"/>
              </w:rPr>
              <w:t>Predicción de valores de cría de animales domésticos: Con aplicaciones en R para la predicción de valores genéticos</w:t>
            </w:r>
            <w:r>
              <w:rPr>
                <w:rFonts w:ascii="Arial" w:hAnsi="Arial" w:cs="Arial"/>
              </w:rPr>
              <w:t>.</w:t>
            </w:r>
          </w:p>
          <w:p w:rsidR="00C13D14" w:rsidRPr="00C5567E" w:rsidRDefault="00C13D14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F71C1D">
              <w:rPr>
                <w:rFonts w:ascii="Arial" w:hAnsi="Arial" w:cs="Arial"/>
              </w:rPr>
              <w:t>Quispe Peña, Edgar Carlos</w:t>
            </w:r>
            <w:r w:rsidRPr="00272F45">
              <w:rPr>
                <w:rFonts w:ascii="Arial" w:hAnsi="Arial" w:cs="Arial"/>
              </w:rPr>
              <w:t>.</w:t>
            </w:r>
          </w:p>
          <w:p w:rsidR="00C13D14" w:rsidRPr="00C5567E" w:rsidRDefault="00C13D14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F71C1D">
              <w:rPr>
                <w:rFonts w:ascii="Arial" w:hAnsi="Arial" w:cs="Arial"/>
              </w:rPr>
              <w:t>Universidad Nacional Autónoma de Chota - Cajamarca</w:t>
            </w:r>
            <w:r w:rsidRPr="00530699">
              <w:rPr>
                <w:rFonts w:ascii="Arial" w:hAnsi="Arial" w:cs="Arial"/>
              </w:rPr>
              <w:t>.</w:t>
            </w:r>
          </w:p>
          <w:p w:rsidR="00C13D14" w:rsidRPr="00F42C85" w:rsidRDefault="00C13D14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2a ed.</w:t>
            </w:r>
          </w:p>
          <w:p w:rsidR="00C13D14" w:rsidRPr="005A7CC9" w:rsidRDefault="00C13D14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18</w:t>
            </w:r>
          </w:p>
          <w:p w:rsidR="00C13D14" w:rsidRPr="005A7CC9" w:rsidRDefault="00C13D14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F71C1D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F71C1D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F71C1D">
              <w:rPr>
                <w:rFonts w:ascii="Arial" w:hAnsi="Arial" w:cs="Arial"/>
                <w:lang w:val="es-ES"/>
              </w:rPr>
              <w:t>2002</w:t>
            </w:r>
            <w:r>
              <w:rPr>
                <w:rFonts w:ascii="Arial" w:hAnsi="Arial" w:cs="Arial"/>
                <w:lang w:val="es-ES"/>
              </w:rPr>
              <w:t>-</w:t>
            </w:r>
            <w:r w:rsidRPr="00F71C1D">
              <w:rPr>
                <w:rFonts w:ascii="Arial" w:hAnsi="Arial" w:cs="Arial"/>
                <w:lang w:val="es-ES"/>
              </w:rPr>
              <w:t>837</w:t>
            </w:r>
            <w:r>
              <w:rPr>
                <w:rFonts w:ascii="Arial" w:hAnsi="Arial" w:cs="Arial"/>
                <w:lang w:val="es-ES"/>
              </w:rPr>
              <w:t>-</w:t>
            </w:r>
            <w:r w:rsidRPr="00F71C1D">
              <w:rPr>
                <w:rFonts w:ascii="Arial" w:hAnsi="Arial" w:cs="Arial"/>
                <w:lang w:val="es-ES"/>
              </w:rPr>
              <w:t>7</w:t>
            </w:r>
          </w:p>
          <w:p w:rsidR="00C13D14" w:rsidRPr="005A7CC9" w:rsidRDefault="00C13D14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0F4">
              <w:rPr>
                <w:rFonts w:ascii="Arial" w:hAnsi="Arial" w:cs="Arial"/>
              </w:rPr>
              <w:t xml:space="preserve"> </w:t>
            </w:r>
            <w:r w:rsidRPr="00F71C1D">
              <w:rPr>
                <w:rFonts w:ascii="Arial" w:hAnsi="Arial" w:cs="Arial"/>
              </w:rPr>
              <w:t xml:space="preserve">ANIMALES DOMESTICOS 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71C1D">
              <w:rPr>
                <w:rFonts w:ascii="Arial" w:hAnsi="Arial" w:cs="Arial"/>
              </w:rPr>
              <w:t xml:space="preserve"> BASES BIOMÉTRICAS 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71C1D">
              <w:rPr>
                <w:rFonts w:ascii="Arial" w:hAnsi="Arial" w:cs="Arial"/>
              </w:rPr>
              <w:t xml:space="preserve"> MEJORAMIENTO GENÉ3TICA ANIMAL 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71C1D">
              <w:rPr>
                <w:rFonts w:ascii="Arial" w:hAnsi="Arial" w:cs="Arial"/>
              </w:rPr>
              <w:t xml:space="preserve"> GENÉTICAS 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71C1D">
              <w:rPr>
                <w:rFonts w:ascii="Arial" w:hAnsi="Arial" w:cs="Arial"/>
              </w:rPr>
              <w:t xml:space="preserve"> CORRELACIONES GENÉTICAS 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71C1D">
              <w:rPr>
                <w:rFonts w:ascii="Arial" w:hAnsi="Arial" w:cs="Arial"/>
              </w:rPr>
              <w:t xml:space="preserve"> IDENTIFICACIÓN DE ANIMALES 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71C1D">
              <w:rPr>
                <w:rFonts w:ascii="Arial" w:hAnsi="Arial" w:cs="Arial"/>
              </w:rPr>
              <w:t xml:space="preserve"> VALORES DE CRÍAS 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71C1D">
              <w:rPr>
                <w:rFonts w:ascii="Arial" w:hAnsi="Arial" w:cs="Arial"/>
              </w:rPr>
              <w:t xml:space="preserve"> GENÉTICA CUANTITATIVA 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71C1D">
              <w:rPr>
                <w:rFonts w:ascii="Arial" w:hAnsi="Arial" w:cs="Arial"/>
              </w:rPr>
              <w:t xml:space="preserve"> SELECCIÓN ANIMAL 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71C1D">
              <w:rPr>
                <w:rFonts w:ascii="Arial" w:hAnsi="Arial" w:cs="Arial"/>
              </w:rPr>
              <w:t xml:space="preserve"> PREDICCIÓN DE VALORES 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71C1D">
              <w:rPr>
                <w:rFonts w:ascii="Arial" w:hAnsi="Arial" w:cs="Arial"/>
              </w:rPr>
              <w:t xml:space="preserve"> EVALUACIONES GENÉTICAS </w:t>
            </w:r>
          </w:p>
          <w:p w:rsidR="00C13D14" w:rsidRPr="00226978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71C1D">
              <w:rPr>
                <w:rFonts w:ascii="Arial" w:hAnsi="Arial" w:cs="Arial"/>
              </w:rPr>
              <w:t xml:space="preserve"> EJERCICIOS 1 Y 2</w:t>
            </w:r>
          </w:p>
        </w:tc>
      </w:tr>
      <w:tr w:rsidR="00C13D14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13D14" w:rsidRPr="00D13F20" w:rsidRDefault="00C13D14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F71C1D">
              <w:rPr>
                <w:rFonts w:ascii="Arial" w:hAnsi="Arial" w:cs="Arial"/>
              </w:rPr>
              <w:t xml:space="preserve">I: PRESENTACIÓN DE LAS BASES BIOMÉTRICAS </w:t>
            </w:r>
            <w:r>
              <w:rPr>
                <w:rFonts w:ascii="Arial" w:hAnsi="Arial" w:cs="Arial"/>
              </w:rPr>
              <w:t>--</w:t>
            </w:r>
            <w:r w:rsidRPr="00F71C1D">
              <w:rPr>
                <w:rFonts w:ascii="Arial" w:hAnsi="Arial" w:cs="Arial"/>
              </w:rPr>
              <w:t xml:space="preserve"> Introducción a la estadística aplicada al mejoramiento </w:t>
            </w:r>
            <w:r>
              <w:rPr>
                <w:rFonts w:ascii="Arial" w:hAnsi="Arial" w:cs="Arial"/>
              </w:rPr>
              <w:t>--</w:t>
            </w:r>
            <w:r w:rsidRPr="00F71C1D">
              <w:rPr>
                <w:rFonts w:ascii="Arial" w:hAnsi="Arial" w:cs="Arial"/>
              </w:rPr>
              <w:t xml:space="preserve"> </w:t>
            </w:r>
            <w:proofErr w:type="spellStart"/>
            <w:r w:rsidRPr="00F71C1D">
              <w:rPr>
                <w:rFonts w:ascii="Arial" w:hAnsi="Arial" w:cs="Arial"/>
              </w:rPr>
              <w:t>Anava</w:t>
            </w:r>
            <w:proofErr w:type="spellEnd"/>
            <w:r w:rsidRPr="00F71C1D">
              <w:rPr>
                <w:rFonts w:ascii="Arial" w:hAnsi="Arial" w:cs="Arial"/>
              </w:rPr>
              <w:t xml:space="preserve"> y genética cuantitativa </w:t>
            </w:r>
            <w:r>
              <w:rPr>
                <w:rFonts w:ascii="Arial" w:hAnsi="Arial" w:cs="Arial"/>
              </w:rPr>
              <w:t>--</w:t>
            </w:r>
            <w:r w:rsidRPr="00F71C1D">
              <w:rPr>
                <w:rFonts w:ascii="Arial" w:hAnsi="Arial" w:cs="Arial"/>
              </w:rPr>
              <w:t xml:space="preserve"> Regresión y correlación en el contexto de genética cuantitativa </w:t>
            </w:r>
            <w:r>
              <w:rPr>
                <w:rFonts w:ascii="Arial" w:hAnsi="Arial" w:cs="Arial"/>
              </w:rPr>
              <w:t>--</w:t>
            </w:r>
            <w:r w:rsidRPr="00F71C1D">
              <w:rPr>
                <w:rFonts w:ascii="Arial" w:hAnsi="Arial" w:cs="Arial"/>
              </w:rPr>
              <w:t xml:space="preserve"> Ejercicios 1 </w:t>
            </w:r>
            <w:r>
              <w:rPr>
                <w:rFonts w:ascii="Arial" w:hAnsi="Arial" w:cs="Arial"/>
              </w:rPr>
              <w:t>--</w:t>
            </w:r>
            <w:r w:rsidRPr="00F71C1D">
              <w:rPr>
                <w:rFonts w:ascii="Arial" w:hAnsi="Arial" w:cs="Arial"/>
              </w:rPr>
              <w:t xml:space="preserve"> II: EVALUACIÓN GENÉTICA ANIMAL </w:t>
            </w:r>
            <w:r>
              <w:rPr>
                <w:rFonts w:ascii="Arial" w:hAnsi="Arial" w:cs="Arial"/>
              </w:rPr>
              <w:t>--</w:t>
            </w:r>
            <w:r w:rsidRPr="00F71C1D">
              <w:rPr>
                <w:rFonts w:ascii="Arial" w:hAnsi="Arial" w:cs="Arial"/>
              </w:rPr>
              <w:t xml:space="preserve"> Identificación de animales de alto mérito genético </w:t>
            </w:r>
            <w:r>
              <w:rPr>
                <w:rFonts w:ascii="Arial" w:hAnsi="Arial" w:cs="Arial"/>
              </w:rPr>
              <w:t>--</w:t>
            </w:r>
            <w:r w:rsidRPr="00F71C1D">
              <w:rPr>
                <w:rFonts w:ascii="Arial" w:hAnsi="Arial" w:cs="Arial"/>
              </w:rPr>
              <w:t xml:space="preserve"> Estimación del valor de cría mediante información de parientes </w:t>
            </w:r>
            <w:r>
              <w:rPr>
                <w:rFonts w:ascii="Arial" w:hAnsi="Arial" w:cs="Arial"/>
              </w:rPr>
              <w:t>--</w:t>
            </w:r>
            <w:r w:rsidRPr="00F71C1D">
              <w:rPr>
                <w:rFonts w:ascii="Arial" w:hAnsi="Arial" w:cs="Arial"/>
              </w:rPr>
              <w:t xml:space="preserve"> Índices de selección </w:t>
            </w:r>
            <w:r>
              <w:rPr>
                <w:rFonts w:ascii="Arial" w:hAnsi="Arial" w:cs="Arial"/>
              </w:rPr>
              <w:t>--</w:t>
            </w:r>
            <w:r w:rsidRPr="00F71C1D">
              <w:rPr>
                <w:rFonts w:ascii="Arial" w:hAnsi="Arial" w:cs="Arial"/>
              </w:rPr>
              <w:t xml:space="preserve"> Predicción simultanea de valores de cría </w:t>
            </w:r>
            <w:r>
              <w:rPr>
                <w:rFonts w:ascii="Arial" w:hAnsi="Arial" w:cs="Arial"/>
              </w:rPr>
              <w:t>--</w:t>
            </w:r>
            <w:r w:rsidRPr="00F71C1D">
              <w:rPr>
                <w:rFonts w:ascii="Arial" w:hAnsi="Arial" w:cs="Arial"/>
              </w:rPr>
              <w:t xml:space="preserve"> Predicción de valores de cría y efectos medioambientales </w:t>
            </w:r>
            <w:r>
              <w:rPr>
                <w:rFonts w:ascii="Arial" w:hAnsi="Arial" w:cs="Arial"/>
              </w:rPr>
              <w:t>--</w:t>
            </w:r>
            <w:r w:rsidRPr="00F71C1D">
              <w:rPr>
                <w:rFonts w:ascii="Arial" w:hAnsi="Arial" w:cs="Arial"/>
              </w:rPr>
              <w:t xml:space="preserve"> Modelo de evaluación </w:t>
            </w:r>
            <w:r>
              <w:rPr>
                <w:rFonts w:ascii="Arial" w:hAnsi="Arial" w:cs="Arial"/>
              </w:rPr>
              <w:t>--</w:t>
            </w:r>
            <w:r w:rsidRPr="00F71C1D">
              <w:rPr>
                <w:rFonts w:ascii="Arial" w:hAnsi="Arial" w:cs="Arial"/>
              </w:rPr>
              <w:t xml:space="preserve"> Pest como </w:t>
            </w:r>
            <w:proofErr w:type="spellStart"/>
            <w:r w:rsidRPr="00F71C1D">
              <w:rPr>
                <w:rFonts w:ascii="Arial" w:hAnsi="Arial" w:cs="Arial"/>
              </w:rPr>
              <w:lastRenderedPageBreak/>
              <w:t>sofware</w:t>
            </w:r>
            <w:proofErr w:type="spellEnd"/>
            <w:r w:rsidRPr="00F71C1D">
              <w:rPr>
                <w:rFonts w:ascii="Arial" w:hAnsi="Arial" w:cs="Arial"/>
              </w:rPr>
              <w:t xml:space="preserve"> para </w:t>
            </w:r>
            <w:proofErr w:type="spellStart"/>
            <w:r w:rsidRPr="00F71C1D">
              <w:rPr>
                <w:rFonts w:ascii="Arial" w:hAnsi="Arial" w:cs="Arial"/>
              </w:rPr>
              <w:t>evaluaciiones</w:t>
            </w:r>
            <w:proofErr w:type="spellEnd"/>
            <w:r w:rsidRPr="00F71C1D">
              <w:rPr>
                <w:rFonts w:ascii="Arial" w:hAnsi="Arial" w:cs="Arial"/>
              </w:rPr>
              <w:t xml:space="preserve"> genéticas </w:t>
            </w:r>
            <w:r>
              <w:rPr>
                <w:rFonts w:ascii="Arial" w:hAnsi="Arial" w:cs="Arial"/>
              </w:rPr>
              <w:t>--</w:t>
            </w:r>
            <w:r w:rsidRPr="00F71C1D">
              <w:rPr>
                <w:rFonts w:ascii="Arial" w:hAnsi="Arial" w:cs="Arial"/>
              </w:rPr>
              <w:t xml:space="preserve"> Evaluación genómica </w:t>
            </w:r>
            <w:r>
              <w:rPr>
                <w:rFonts w:ascii="Arial" w:hAnsi="Arial" w:cs="Arial"/>
              </w:rPr>
              <w:t>--</w:t>
            </w:r>
            <w:r w:rsidRPr="00F71C1D">
              <w:rPr>
                <w:rFonts w:ascii="Arial" w:hAnsi="Arial" w:cs="Arial"/>
              </w:rPr>
              <w:t xml:space="preserve"> Ejercicios 2</w:t>
            </w:r>
          </w:p>
        </w:tc>
      </w:tr>
    </w:tbl>
    <w:p w:rsidR="00C13D14" w:rsidRDefault="00C13D14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13D14" w:rsidTr="00AF1FF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13D14" w:rsidRPr="00962398" w:rsidRDefault="00C13D14" w:rsidP="00AF1FF3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GENERALIDADES</w:t>
            </w:r>
          </w:p>
        </w:tc>
      </w:tr>
    </w:tbl>
    <w:p w:rsidR="00C13D14" w:rsidRDefault="00C13D14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13D14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13D14" w:rsidRPr="005A7CC9" w:rsidRDefault="00C13D14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1C0698A6" wp14:editId="441AD7FE">
                  <wp:extent cx="1397440" cy="2018525"/>
                  <wp:effectExtent l="0" t="0" r="0" b="1270"/>
                  <wp:docPr id="108" name="Imagen 108" descr="Resultado de imagen para Tratado de ciencia y tecnologÃ­a de las hortalizas salunkh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Resultado de imagen para Tratado de ciencia y tecnologÃ­a de las hortalizas salunkh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43" t="4800" r="2857" b="4200"/>
                          <a:stretch/>
                        </pic:blipFill>
                        <pic:spPr bwMode="auto">
                          <a:xfrm>
                            <a:off x="0" y="0"/>
                            <a:ext cx="1408342" cy="2034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13D14" w:rsidRPr="00976C51" w:rsidRDefault="00C13D14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2A1431">
              <w:rPr>
                <w:rFonts w:ascii="Arial" w:hAnsi="Arial" w:cs="Arial"/>
              </w:rPr>
              <w:t>635/S17/2015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841B8D">
              <w:rPr>
                <w:rFonts w:ascii="Arial" w:hAnsi="Arial" w:cs="Arial"/>
              </w:rPr>
              <w:t>Tratado de ciencia y tecnología de las hortalizas</w:t>
            </w:r>
            <w:r w:rsidRPr="00F71A37">
              <w:rPr>
                <w:rFonts w:ascii="Arial" w:hAnsi="Arial" w:cs="Arial"/>
              </w:rPr>
              <w:t>.</w:t>
            </w:r>
          </w:p>
          <w:p w:rsidR="00C13D14" w:rsidRPr="00FA0C39" w:rsidRDefault="00C13D14" w:rsidP="00AF1FF3">
            <w:pPr>
              <w:jc w:val="both"/>
              <w:rPr>
                <w:rFonts w:ascii="Arial" w:hAnsi="Arial" w:cs="Arial"/>
              </w:rPr>
            </w:pPr>
            <w:r w:rsidRPr="00FA0C3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FA0C39">
              <w:rPr>
                <w:rFonts w:ascii="Arial" w:hAnsi="Arial" w:cs="Arial"/>
              </w:rPr>
              <w:t xml:space="preserve"> </w:t>
            </w:r>
            <w:proofErr w:type="spellStart"/>
            <w:r w:rsidRPr="00FA0C39">
              <w:rPr>
                <w:rFonts w:ascii="Arial" w:hAnsi="Arial" w:cs="Arial"/>
              </w:rPr>
              <w:t>Salunkhe</w:t>
            </w:r>
            <w:proofErr w:type="spellEnd"/>
            <w:r w:rsidRPr="00FA0C39">
              <w:rPr>
                <w:rFonts w:ascii="Arial" w:hAnsi="Arial" w:cs="Arial"/>
              </w:rPr>
              <w:t>, D.K.</w:t>
            </w:r>
          </w:p>
          <w:p w:rsidR="00C13D14" w:rsidRPr="002A1431" w:rsidRDefault="00C13D14" w:rsidP="00AF1FF3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Editorial Acribia</w:t>
            </w:r>
          </w:p>
          <w:p w:rsidR="00C13D14" w:rsidRPr="00F42C85" w:rsidRDefault="00C13D14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C13D14" w:rsidRPr="005A7CC9" w:rsidRDefault="00C13D14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15</w:t>
            </w:r>
          </w:p>
          <w:p w:rsidR="00C13D14" w:rsidRPr="005A7CC9" w:rsidRDefault="00C13D14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361D0">
              <w:rPr>
                <w:rFonts w:ascii="Arial" w:hAnsi="Arial" w:cs="Arial"/>
                <w:lang w:val="es-ES"/>
              </w:rPr>
              <w:tab/>
            </w:r>
            <w:r w:rsidRPr="002A1431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2A1431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2A1431">
              <w:rPr>
                <w:rFonts w:ascii="Arial" w:hAnsi="Arial" w:cs="Arial"/>
                <w:lang w:val="es-ES"/>
              </w:rPr>
              <w:t>2001</w:t>
            </w:r>
            <w:r>
              <w:rPr>
                <w:rFonts w:ascii="Arial" w:hAnsi="Arial" w:cs="Arial"/>
                <w:lang w:val="es-ES"/>
              </w:rPr>
              <w:t>-</w:t>
            </w:r>
            <w:r w:rsidRPr="002A1431">
              <w:rPr>
                <w:rFonts w:ascii="Arial" w:hAnsi="Arial" w:cs="Arial"/>
                <w:lang w:val="es-ES"/>
              </w:rPr>
              <w:t>018</w:t>
            </w:r>
            <w:r>
              <w:rPr>
                <w:rFonts w:ascii="Arial" w:hAnsi="Arial" w:cs="Arial"/>
                <w:lang w:val="es-ES"/>
              </w:rPr>
              <w:t>-</w:t>
            </w:r>
            <w:r w:rsidRPr="002A1431">
              <w:rPr>
                <w:rFonts w:ascii="Arial" w:hAnsi="Arial" w:cs="Arial"/>
                <w:lang w:val="es-ES"/>
              </w:rPr>
              <w:t>2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C13D14" w:rsidRPr="005A7CC9" w:rsidRDefault="00C13D14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2A1431">
              <w:rPr>
                <w:rFonts w:ascii="Arial" w:hAnsi="Arial" w:cs="Arial"/>
              </w:rPr>
              <w:t xml:space="preserve">PATATAS 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A1431">
              <w:rPr>
                <w:rFonts w:ascii="Arial" w:hAnsi="Arial" w:cs="Arial"/>
              </w:rPr>
              <w:t xml:space="preserve"> YUCA 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A1431">
              <w:rPr>
                <w:rFonts w:ascii="Arial" w:hAnsi="Arial" w:cs="Arial"/>
              </w:rPr>
              <w:t xml:space="preserve"> CALABAZAS </w:t>
            </w:r>
          </w:p>
          <w:p w:rsidR="00C13D14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A1431">
              <w:rPr>
                <w:rFonts w:ascii="Arial" w:hAnsi="Arial" w:cs="Arial"/>
              </w:rPr>
              <w:t xml:space="preserve"> LOS HONGOS </w:t>
            </w:r>
          </w:p>
          <w:p w:rsidR="00C13D14" w:rsidRPr="00226978" w:rsidRDefault="00C13D14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A1431">
              <w:rPr>
                <w:rFonts w:ascii="Arial" w:hAnsi="Arial" w:cs="Arial"/>
              </w:rPr>
              <w:t xml:space="preserve"> MAIZ</w:t>
            </w:r>
          </w:p>
        </w:tc>
      </w:tr>
      <w:tr w:rsidR="00C13D14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13D14" w:rsidRPr="00D13F20" w:rsidRDefault="00C13D14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2A1431">
              <w:rPr>
                <w:rFonts w:ascii="Arial" w:hAnsi="Arial" w:cs="Arial"/>
              </w:rPr>
              <w:t xml:space="preserve">Tecnología de las hortalizas </w:t>
            </w:r>
            <w:r>
              <w:rPr>
                <w:rFonts w:ascii="Arial" w:hAnsi="Arial" w:cs="Arial"/>
              </w:rPr>
              <w:t>--</w:t>
            </w:r>
            <w:r w:rsidRPr="002A1431">
              <w:rPr>
                <w:rFonts w:ascii="Arial" w:hAnsi="Arial" w:cs="Arial"/>
              </w:rPr>
              <w:t xml:space="preserve"> Otras raíces, tubérculos y rizomas </w:t>
            </w:r>
            <w:r>
              <w:rPr>
                <w:rFonts w:ascii="Arial" w:hAnsi="Arial" w:cs="Arial"/>
              </w:rPr>
              <w:t>--</w:t>
            </w:r>
            <w:r w:rsidRPr="002A1431">
              <w:rPr>
                <w:rFonts w:ascii="Arial" w:hAnsi="Arial" w:cs="Arial"/>
              </w:rPr>
              <w:t xml:space="preserve"> Otras crucíferas </w:t>
            </w:r>
            <w:r>
              <w:rPr>
                <w:rFonts w:ascii="Arial" w:hAnsi="Arial" w:cs="Arial"/>
              </w:rPr>
              <w:t>--</w:t>
            </w:r>
            <w:r w:rsidRPr="002A1431">
              <w:rPr>
                <w:rFonts w:ascii="Arial" w:hAnsi="Arial" w:cs="Arial"/>
              </w:rPr>
              <w:t xml:space="preserve"> Hortalizas para ensaladas </w:t>
            </w:r>
            <w:r>
              <w:rPr>
                <w:rFonts w:ascii="Arial" w:hAnsi="Arial" w:cs="Arial"/>
              </w:rPr>
              <w:t>--</w:t>
            </w:r>
            <w:r w:rsidRPr="002A1431">
              <w:rPr>
                <w:rFonts w:ascii="Arial" w:hAnsi="Arial" w:cs="Arial"/>
              </w:rPr>
              <w:t xml:space="preserve"> Hortalizas de hoja </w:t>
            </w:r>
            <w:r>
              <w:rPr>
                <w:rFonts w:ascii="Arial" w:hAnsi="Arial" w:cs="Arial"/>
              </w:rPr>
              <w:t>--</w:t>
            </w:r>
            <w:r w:rsidRPr="002A1431">
              <w:rPr>
                <w:rFonts w:ascii="Arial" w:hAnsi="Arial" w:cs="Arial"/>
              </w:rPr>
              <w:t xml:space="preserve"> Hortalizas menores</w:t>
            </w:r>
          </w:p>
        </w:tc>
      </w:tr>
    </w:tbl>
    <w:p w:rsidR="00C13D14" w:rsidRDefault="00C13D14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C2F9F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C2F9F" w:rsidRPr="005A7CC9" w:rsidRDefault="00CC2F9F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31DDFBE" wp14:editId="1C1D514B">
                  <wp:extent cx="1846947" cy="1347837"/>
                  <wp:effectExtent l="1905" t="0" r="3175" b="3175"/>
                  <wp:docPr id="250" name="Imagen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64" t="9833" r="8895" b="6434"/>
                          <a:stretch/>
                        </pic:blipFill>
                        <pic:spPr bwMode="auto">
                          <a:xfrm rot="16200000">
                            <a:off x="0" y="0"/>
                            <a:ext cx="1865934" cy="1361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C2F9F" w:rsidRPr="00976C51" w:rsidRDefault="00CC2F9F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957F07">
              <w:rPr>
                <w:rFonts w:ascii="Arial" w:hAnsi="Arial" w:cs="Arial"/>
              </w:rPr>
              <w:t>657.8/A47/2017</w:t>
            </w:r>
          </w:p>
          <w:p w:rsidR="00CC2F9F" w:rsidRDefault="00CC2F9F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957F07">
              <w:rPr>
                <w:rFonts w:ascii="Arial" w:hAnsi="Arial" w:cs="Arial"/>
              </w:rPr>
              <w:t>Exporta fácil</w:t>
            </w:r>
            <w:r w:rsidRPr="00F71A37">
              <w:rPr>
                <w:rFonts w:ascii="Arial" w:hAnsi="Arial" w:cs="Arial"/>
              </w:rPr>
              <w:t>.</w:t>
            </w:r>
          </w:p>
          <w:p w:rsidR="00CC2F9F" w:rsidRPr="004B0E2D" w:rsidRDefault="00CC2F9F" w:rsidP="00AF1FF3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957F07">
              <w:rPr>
                <w:rFonts w:ascii="Arial" w:hAnsi="Arial" w:cs="Arial"/>
              </w:rPr>
              <w:t>Álvarez Isla, Mercedes</w:t>
            </w:r>
          </w:p>
          <w:p w:rsidR="00CC2F9F" w:rsidRPr="002A1431" w:rsidRDefault="00CC2F9F" w:rsidP="00AF1FF3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7D4BCC">
              <w:rPr>
                <w:rFonts w:ascii="Arial" w:hAnsi="Arial" w:cs="Arial"/>
              </w:rPr>
              <w:t>Instituto Pacífico</w:t>
            </w:r>
          </w:p>
          <w:p w:rsidR="00CC2F9F" w:rsidRPr="00F42C85" w:rsidRDefault="00CC2F9F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CC2F9F" w:rsidRPr="005A7CC9" w:rsidRDefault="00CC2F9F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17</w:t>
            </w:r>
          </w:p>
          <w:p w:rsidR="00CC2F9F" w:rsidRPr="005A7CC9" w:rsidRDefault="00CC2F9F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361D0">
              <w:rPr>
                <w:rFonts w:ascii="Arial" w:hAnsi="Arial" w:cs="Arial"/>
                <w:lang w:val="es-ES"/>
              </w:rPr>
              <w:tab/>
            </w:r>
            <w:r w:rsidRPr="00957F07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957F07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957F07">
              <w:rPr>
                <w:rFonts w:ascii="Arial" w:hAnsi="Arial" w:cs="Arial"/>
                <w:lang w:val="es-ES"/>
              </w:rPr>
              <w:t>2322</w:t>
            </w:r>
            <w:r>
              <w:rPr>
                <w:rFonts w:ascii="Arial" w:hAnsi="Arial" w:cs="Arial"/>
                <w:lang w:val="es-ES"/>
              </w:rPr>
              <w:t>-</w:t>
            </w:r>
            <w:r w:rsidRPr="00957F07">
              <w:rPr>
                <w:rFonts w:ascii="Arial" w:hAnsi="Arial" w:cs="Arial"/>
                <w:lang w:val="es-ES"/>
              </w:rPr>
              <w:t>041</w:t>
            </w:r>
            <w:r>
              <w:rPr>
                <w:rFonts w:ascii="Arial" w:hAnsi="Arial" w:cs="Arial"/>
                <w:lang w:val="es-ES"/>
              </w:rPr>
              <w:t>-</w:t>
            </w:r>
            <w:r w:rsidRPr="00957F07">
              <w:rPr>
                <w:rFonts w:ascii="Arial" w:hAnsi="Arial" w:cs="Arial"/>
                <w:lang w:val="es-ES"/>
              </w:rPr>
              <w:t>9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CC2F9F" w:rsidRPr="005A7CC9" w:rsidRDefault="00CC2F9F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C2F9F" w:rsidRDefault="00CC2F9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957F07">
              <w:rPr>
                <w:rFonts w:ascii="Arial" w:hAnsi="Arial" w:cs="Arial"/>
              </w:rPr>
              <w:t xml:space="preserve">EXPORTACION </w:t>
            </w:r>
          </w:p>
          <w:p w:rsidR="00CC2F9F" w:rsidRDefault="00CC2F9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57F07">
              <w:rPr>
                <w:rFonts w:ascii="Arial" w:hAnsi="Arial" w:cs="Arial"/>
              </w:rPr>
              <w:t xml:space="preserve"> ENVIOS </w:t>
            </w:r>
          </w:p>
          <w:p w:rsidR="00CC2F9F" w:rsidRDefault="00CC2F9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57F07">
              <w:rPr>
                <w:rFonts w:ascii="Arial" w:hAnsi="Arial" w:cs="Arial"/>
              </w:rPr>
              <w:t xml:space="preserve"> POSTALES </w:t>
            </w:r>
          </w:p>
          <w:p w:rsidR="00CC2F9F" w:rsidRDefault="00CC2F9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57F07">
              <w:rPr>
                <w:rFonts w:ascii="Arial" w:hAnsi="Arial" w:cs="Arial"/>
              </w:rPr>
              <w:t xml:space="preserve"> SERVICIOS </w:t>
            </w:r>
          </w:p>
          <w:p w:rsidR="00CC2F9F" w:rsidRDefault="00CC2F9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57F07">
              <w:rPr>
                <w:rFonts w:ascii="Arial" w:hAnsi="Arial" w:cs="Arial"/>
              </w:rPr>
              <w:t xml:space="preserve"> COMERCIALES </w:t>
            </w:r>
          </w:p>
          <w:p w:rsidR="00CC2F9F" w:rsidRPr="00226978" w:rsidRDefault="00CC2F9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57F07">
              <w:rPr>
                <w:rFonts w:ascii="Arial" w:hAnsi="Arial" w:cs="Arial"/>
              </w:rPr>
              <w:t xml:space="preserve"> EMPRESAS</w:t>
            </w:r>
          </w:p>
        </w:tc>
      </w:tr>
      <w:tr w:rsidR="00CC2F9F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C2F9F" w:rsidRPr="00D13F20" w:rsidRDefault="00CC2F9F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957F07">
              <w:rPr>
                <w:rFonts w:ascii="Arial" w:hAnsi="Arial" w:cs="Arial"/>
              </w:rPr>
              <w:t xml:space="preserve">Exporta fácil </w:t>
            </w:r>
            <w:r>
              <w:rPr>
                <w:rFonts w:ascii="Arial" w:hAnsi="Arial" w:cs="Arial"/>
              </w:rPr>
              <w:t>--</w:t>
            </w:r>
            <w:r w:rsidRPr="00957F07">
              <w:rPr>
                <w:rFonts w:ascii="Arial" w:hAnsi="Arial" w:cs="Arial"/>
              </w:rPr>
              <w:t xml:space="preserve"> Modalidad de exporta fácil </w:t>
            </w:r>
            <w:r>
              <w:rPr>
                <w:rFonts w:ascii="Arial" w:hAnsi="Arial" w:cs="Arial"/>
              </w:rPr>
              <w:t>--</w:t>
            </w:r>
            <w:r w:rsidRPr="00957F07">
              <w:rPr>
                <w:rFonts w:ascii="Arial" w:hAnsi="Arial" w:cs="Arial"/>
              </w:rPr>
              <w:t xml:space="preserve"> Casos prácticos exporta fácil </w:t>
            </w:r>
            <w:r>
              <w:rPr>
                <w:rFonts w:ascii="Arial" w:hAnsi="Arial" w:cs="Arial"/>
              </w:rPr>
              <w:t>--</w:t>
            </w:r>
            <w:r w:rsidRPr="00957F07">
              <w:rPr>
                <w:rFonts w:ascii="Arial" w:hAnsi="Arial" w:cs="Arial"/>
              </w:rPr>
              <w:t xml:space="preserve"> Salida de los envíos postales con destino al exterior </w:t>
            </w:r>
            <w:r>
              <w:rPr>
                <w:rFonts w:ascii="Arial" w:hAnsi="Arial" w:cs="Arial"/>
              </w:rPr>
              <w:t>--</w:t>
            </w:r>
            <w:r w:rsidRPr="00957F07">
              <w:rPr>
                <w:rFonts w:ascii="Arial" w:hAnsi="Arial" w:cs="Arial"/>
              </w:rPr>
              <w:t xml:space="preserve"> Procedimiento para la exportación de envíos con fines comerciales a través del servicio postal </w:t>
            </w:r>
            <w:r>
              <w:rPr>
                <w:rFonts w:ascii="Arial" w:hAnsi="Arial" w:cs="Arial"/>
              </w:rPr>
              <w:t>--</w:t>
            </w:r>
            <w:r w:rsidRPr="00957F07">
              <w:rPr>
                <w:rFonts w:ascii="Arial" w:hAnsi="Arial" w:cs="Arial"/>
              </w:rPr>
              <w:t xml:space="preserve"> Infracciones cometidas por las empresas de servicios postales </w:t>
            </w:r>
            <w:r>
              <w:rPr>
                <w:rFonts w:ascii="Arial" w:hAnsi="Arial" w:cs="Arial"/>
              </w:rPr>
              <w:t>--</w:t>
            </w:r>
            <w:r w:rsidRPr="00957F07">
              <w:rPr>
                <w:rFonts w:ascii="Arial" w:hAnsi="Arial" w:cs="Arial"/>
              </w:rPr>
              <w:t xml:space="preserve"> Exporta fácil e importa fácil </w:t>
            </w:r>
            <w:r>
              <w:rPr>
                <w:rFonts w:ascii="Arial" w:hAnsi="Arial" w:cs="Arial"/>
              </w:rPr>
              <w:t>--</w:t>
            </w:r>
            <w:r w:rsidRPr="00957F07">
              <w:rPr>
                <w:rFonts w:ascii="Arial" w:hAnsi="Arial" w:cs="Arial"/>
              </w:rPr>
              <w:t xml:space="preserve"> Informes SUNAT relaciones con envíos postales</w:t>
            </w:r>
          </w:p>
        </w:tc>
      </w:tr>
    </w:tbl>
    <w:p w:rsidR="00CC2F9F" w:rsidRDefault="00CC2F9F">
      <w:bookmarkStart w:id="1" w:name="_GoBack"/>
      <w:bookmarkEnd w:id="1"/>
    </w:p>
    <w:sectPr w:rsidR="00CC2F9F">
      <w:headerReference w:type="default" r:id="rId28"/>
      <w:footerReference w:type="default" r:id="rId2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6847" w:rsidRDefault="00126847" w:rsidP="0013012F">
      <w:pPr>
        <w:spacing w:after="0" w:line="240" w:lineRule="auto"/>
      </w:pPr>
      <w:r>
        <w:separator/>
      </w:r>
    </w:p>
  </w:endnote>
  <w:endnote w:type="continuationSeparator" w:id="0">
    <w:p w:rsidR="00126847" w:rsidRDefault="00126847" w:rsidP="00130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334"/>
      <w:gridCol w:w="361"/>
      <w:gridCol w:w="4331"/>
    </w:tblGrid>
    <w:tr w:rsidR="00126847">
      <w:tc>
        <w:tcPr>
          <w:tcW w:w="2401" w:type="pct"/>
        </w:tcPr>
        <w:p w:rsidR="00126847" w:rsidRDefault="00126847">
          <w:pPr>
            <w:pStyle w:val="Piedepgina"/>
            <w:rPr>
              <w:caps/>
              <w:color w:val="4472C4" w:themeColor="accent1"/>
              <w:sz w:val="18"/>
              <w:szCs w:val="18"/>
            </w:rPr>
          </w:pPr>
          <w:sdt>
            <w:sdtPr>
              <w:rPr>
                <w:caps/>
                <w:color w:val="4472C4" w:themeColor="accent1"/>
                <w:sz w:val="18"/>
                <w:szCs w:val="18"/>
              </w:rPr>
              <w:alias w:val="Título"/>
              <w:tag w:val=""/>
              <w:id w:val="886384654"/>
              <w:placeholder>
                <w:docPart w:val="8D723A82B4954EF4A70CCD97EEA74396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>
                <w:rPr>
                  <w:caps/>
                  <w:color w:val="4472C4" w:themeColor="accent1"/>
                  <w:sz w:val="18"/>
                  <w:szCs w:val="18"/>
                </w:rPr>
                <w:t xml:space="preserve">ALERTA BIBLIOGRAFICA 2018 - </w:t>
              </w:r>
              <w:r w:rsidR="006508F2">
                <w:rPr>
                  <w:caps/>
                  <w:color w:val="4472C4" w:themeColor="accent1"/>
                  <w:sz w:val="18"/>
                  <w:szCs w:val="18"/>
                </w:rPr>
                <w:t>1</w:t>
              </w:r>
              <w:r w:rsidR="00CC2F9F">
                <w:rPr>
                  <w:caps/>
                  <w:color w:val="4472C4" w:themeColor="accent1"/>
                  <w:sz w:val="18"/>
                  <w:szCs w:val="18"/>
                </w:rPr>
                <w:t>2</w:t>
              </w:r>
            </w:sdtContent>
          </w:sdt>
        </w:p>
      </w:tc>
      <w:tc>
        <w:tcPr>
          <w:tcW w:w="200" w:type="pct"/>
        </w:tcPr>
        <w:p w:rsidR="00126847" w:rsidRDefault="00126847">
          <w:pPr>
            <w:pStyle w:val="Piedepgina"/>
            <w:rPr>
              <w:caps/>
              <w:color w:val="4472C4" w:themeColor="accent1"/>
              <w:sz w:val="18"/>
              <w:szCs w:val="18"/>
            </w:rPr>
          </w:pPr>
        </w:p>
      </w:tc>
      <w:tc>
        <w:tcPr>
          <w:tcW w:w="2402" w:type="pct"/>
        </w:tcPr>
        <w:p w:rsidR="00126847" w:rsidRDefault="00126847">
          <w:pPr>
            <w:pStyle w:val="Piedepgina"/>
            <w:jc w:val="right"/>
            <w:rPr>
              <w:caps/>
              <w:color w:val="4472C4" w:themeColor="accent1"/>
              <w:sz w:val="18"/>
              <w:szCs w:val="18"/>
            </w:rPr>
          </w:pPr>
          <w:r>
            <w:rPr>
              <w:caps/>
              <w:color w:val="4472C4" w:themeColor="accent1"/>
              <w:sz w:val="18"/>
              <w:szCs w:val="18"/>
            </w:rPr>
            <w:fldChar w:fldCharType="begin"/>
          </w:r>
          <w:r>
            <w:rPr>
              <w:caps/>
              <w:color w:val="4472C4" w:themeColor="accent1"/>
              <w:sz w:val="18"/>
              <w:szCs w:val="18"/>
            </w:rPr>
            <w:instrText xml:space="preserve"> PAGE  \* Arabic  \* MERGEFORMAT </w:instrText>
          </w:r>
          <w:r>
            <w:rPr>
              <w:caps/>
              <w:color w:val="4472C4" w:themeColor="accent1"/>
              <w:sz w:val="18"/>
              <w:szCs w:val="18"/>
            </w:rPr>
            <w:fldChar w:fldCharType="separate"/>
          </w:r>
          <w:r>
            <w:rPr>
              <w:caps/>
              <w:noProof/>
              <w:color w:val="4472C4" w:themeColor="accent1"/>
              <w:sz w:val="18"/>
              <w:szCs w:val="18"/>
            </w:rPr>
            <w:t>1</w:t>
          </w:r>
          <w:r>
            <w:rPr>
              <w:caps/>
              <w:color w:val="4472C4" w:themeColor="accent1"/>
              <w:sz w:val="18"/>
              <w:szCs w:val="18"/>
            </w:rPr>
            <w:fldChar w:fldCharType="end"/>
          </w:r>
        </w:p>
      </w:tc>
    </w:tr>
  </w:tbl>
  <w:p w:rsidR="00126847" w:rsidRDefault="0012684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6847" w:rsidRDefault="00126847" w:rsidP="0013012F">
      <w:pPr>
        <w:spacing w:after="0" w:line="240" w:lineRule="auto"/>
      </w:pPr>
      <w:r>
        <w:separator/>
      </w:r>
    </w:p>
  </w:footnote>
  <w:footnote w:type="continuationSeparator" w:id="0">
    <w:p w:rsidR="00126847" w:rsidRDefault="00126847" w:rsidP="00130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6847" w:rsidRDefault="00126847" w:rsidP="0013012F">
    <w:pPr>
      <w:tabs>
        <w:tab w:val="left" w:pos="1418"/>
      </w:tabs>
      <w:spacing w:after="0" w:line="240" w:lineRule="auto"/>
      <w:ind w:firstLine="142"/>
      <w:rPr>
        <w:rFonts w:ascii="Univers Condensed" w:hAnsi="Univers Condensed"/>
        <w:b/>
        <w:iCs/>
        <w:sz w:val="19"/>
        <w:szCs w:val="19"/>
      </w:rPr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78719C" wp14:editId="66AB4DF4">
              <wp:simplePos x="0" y="0"/>
              <wp:positionH relativeFrom="column">
                <wp:posOffset>3429000</wp:posOffset>
              </wp:positionH>
              <wp:positionV relativeFrom="paragraph">
                <wp:posOffset>-12065</wp:posOffset>
              </wp:positionV>
              <wp:extent cx="1466850" cy="485775"/>
              <wp:effectExtent l="0" t="0" r="19050" b="28575"/>
              <wp:wrapNone/>
              <wp:docPr id="6" name="6 Rectángulo redondead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6850" cy="485775"/>
                      </a:xfrm>
                      <a:prstGeom prst="round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26847" w:rsidRPr="00FA0B2F" w:rsidRDefault="00126847" w:rsidP="0013012F">
                          <w:pPr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FA0B2F">
                            <w:rPr>
                              <w:rFonts w:ascii="Arial" w:hAnsi="Arial" w:cs="Arial"/>
                              <w:b/>
                            </w:rPr>
                            <w:t>ALERTA BIBLIOGRÁFICA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B78719C" id="6 Rectángulo redondeado" o:spid="_x0000_s1026" style="position:absolute;left:0;text-align:left;margin-left:270pt;margin-top:-.95pt;width:115.5pt;height:3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" fillcolor="#4472c4 [3204]" strokecolor="#1f3763 [1604]" strokeweight="1pt">
              <v:stroke joinstyle="miter"/>
              <v:textbox>
                <w:txbxContent>
                  <w:p w:rsidR="00126847" w:rsidRPr="00FA0B2F" w:rsidRDefault="00126847" w:rsidP="0013012F">
                    <w:pPr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FA0B2F">
                      <w:rPr>
                        <w:rFonts w:ascii="Arial" w:hAnsi="Arial" w:cs="Arial"/>
                        <w:b/>
                      </w:rPr>
                      <w:t>ALERTA BIBLIOGRÁFICA</w:t>
                    </w:r>
                  </w:p>
                </w:txbxContent>
              </v:textbox>
            </v:roundrect>
          </w:pict>
        </mc:Fallback>
      </mc:AlternateContent>
    </w:r>
    <w:r>
      <w:rPr>
        <w:rFonts w:ascii="Agency FB" w:hAnsi="Agency FB"/>
        <w:noProof/>
        <w:sz w:val="24"/>
        <w:szCs w:val="24"/>
        <w:lang w:eastAsia="es-PE"/>
      </w:rPr>
      <w:drawing>
        <wp:anchor distT="0" distB="0" distL="114300" distR="114300" simplePos="0" relativeHeight="251661312" behindDoc="1" locked="0" layoutInCell="1" allowOverlap="1" wp14:anchorId="54DA7324" wp14:editId="5B7FFC53">
          <wp:simplePos x="0" y="0"/>
          <wp:positionH relativeFrom="column">
            <wp:posOffset>4895850</wp:posOffset>
          </wp:positionH>
          <wp:positionV relativeFrom="paragraph">
            <wp:posOffset>-286385</wp:posOffset>
          </wp:positionV>
          <wp:extent cx="838200" cy="923925"/>
          <wp:effectExtent l="0" t="0" r="0" b="9525"/>
          <wp:wrapTight wrapText="bothSides">
            <wp:wrapPolygon edited="0">
              <wp:start x="8836" y="0"/>
              <wp:lineTo x="4418" y="891"/>
              <wp:lineTo x="2455" y="3118"/>
              <wp:lineTo x="2455" y="7571"/>
              <wp:lineTo x="2945" y="14697"/>
              <wp:lineTo x="3436" y="14697"/>
              <wp:lineTo x="491" y="18705"/>
              <wp:lineTo x="491" y="20932"/>
              <wp:lineTo x="3927" y="21377"/>
              <wp:lineTo x="18655" y="21377"/>
              <wp:lineTo x="21109" y="20932"/>
              <wp:lineTo x="21109" y="19596"/>
              <wp:lineTo x="20127" y="4899"/>
              <wp:lineTo x="16691" y="1336"/>
              <wp:lineTo x="12273" y="0"/>
              <wp:lineTo x="8836" y="0"/>
            </wp:wrapPolygon>
          </wp:wrapTight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98" t="5826" r="7765"/>
                  <a:stretch/>
                </pic:blipFill>
                <pic:spPr bwMode="auto">
                  <a:xfrm>
                    <a:off x="0" y="0"/>
                    <a:ext cx="83820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es-PE"/>
      </w:rPr>
      <w:drawing>
        <wp:anchor distT="0" distB="0" distL="114300" distR="114300" simplePos="0" relativeHeight="251659264" behindDoc="1" locked="0" layoutInCell="1" allowOverlap="1" wp14:anchorId="57FFEA98" wp14:editId="0FD7BF62">
          <wp:simplePos x="0" y="0"/>
          <wp:positionH relativeFrom="column">
            <wp:posOffset>-57150</wp:posOffset>
          </wp:positionH>
          <wp:positionV relativeFrom="paragraph">
            <wp:posOffset>-297180</wp:posOffset>
          </wp:positionV>
          <wp:extent cx="727075" cy="886460"/>
          <wp:effectExtent l="0" t="0" r="0" b="8890"/>
          <wp:wrapTight wrapText="bothSides">
            <wp:wrapPolygon edited="0">
              <wp:start x="0" y="0"/>
              <wp:lineTo x="0" y="21352"/>
              <wp:lineTo x="20940" y="21352"/>
              <wp:lineTo x="20940" y="0"/>
              <wp:lineTo x="0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075" cy="88646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Univers Condensed" w:hAnsi="Univers Condensed"/>
        <w:b/>
        <w:iCs/>
        <w:sz w:val="19"/>
        <w:szCs w:val="19"/>
      </w:rPr>
      <w:t xml:space="preserve">UNIVERSIDAD NACIONAL AGRARIA DE LA SELVA </w:t>
    </w:r>
  </w:p>
  <w:p w:rsidR="00126847" w:rsidRPr="00671EE0" w:rsidRDefault="00126847" w:rsidP="0013012F">
    <w:pPr>
      <w:spacing w:after="0" w:line="240" w:lineRule="auto"/>
      <w:ind w:left="708" w:firstLine="143"/>
      <w:rPr>
        <w:rFonts w:ascii="Univers Condensed" w:hAnsi="Univers Condensed"/>
        <w:b/>
        <w:iCs/>
        <w:sz w:val="19"/>
        <w:szCs w:val="19"/>
      </w:rPr>
    </w:pPr>
    <w:r w:rsidRPr="00671EE0">
      <w:rPr>
        <w:rFonts w:ascii="Univers Condensed" w:hAnsi="Univers Condensed"/>
        <w:b/>
        <w:iCs/>
        <w:sz w:val="19"/>
        <w:szCs w:val="19"/>
      </w:rPr>
      <w:t>Biblioteca Central</w:t>
    </w:r>
  </w:p>
  <w:p w:rsidR="00126847" w:rsidRPr="00671EE0" w:rsidRDefault="00126847" w:rsidP="0013012F">
    <w:pPr>
      <w:spacing w:after="0" w:line="240" w:lineRule="auto"/>
      <w:ind w:left="708" w:right="-180" w:firstLine="143"/>
      <w:rPr>
        <w:rFonts w:ascii="Univers Condensed" w:hAnsi="Univers Condensed"/>
        <w:iCs/>
        <w:sz w:val="19"/>
        <w:szCs w:val="19"/>
      </w:rPr>
    </w:pPr>
    <w:hyperlink r:id="rId3" w:history="1">
      <w:r w:rsidRPr="007E6802">
        <w:rPr>
          <w:rStyle w:val="Hipervnculo"/>
          <w:rFonts w:ascii="Univers Condensed" w:hAnsi="Univers Condensed"/>
          <w:iCs/>
          <w:sz w:val="19"/>
          <w:szCs w:val="19"/>
        </w:rPr>
        <w:t>https://biblioteca.unas.edu.pe</w:t>
      </w:r>
    </w:hyperlink>
    <w:r>
      <w:rPr>
        <w:rFonts w:ascii="Univers Condensed" w:hAnsi="Univers Condensed"/>
        <w:iCs/>
        <w:sz w:val="19"/>
        <w:szCs w:val="19"/>
      </w:rPr>
      <w:t xml:space="preserve"> </w:t>
    </w:r>
  </w:p>
  <w:p w:rsidR="00126847" w:rsidRDefault="00126847" w:rsidP="0013012F">
    <w:pPr>
      <w:pStyle w:val="Encabezado"/>
    </w:pPr>
  </w:p>
  <w:p w:rsidR="00126847" w:rsidRDefault="00126847" w:rsidP="0013012F">
    <w:pPr>
      <w:pStyle w:val="Encabezado"/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D5D73C" wp14:editId="40AF0152">
              <wp:simplePos x="0" y="0"/>
              <wp:positionH relativeFrom="column">
                <wp:posOffset>161925</wp:posOffset>
              </wp:positionH>
              <wp:positionV relativeFrom="paragraph">
                <wp:posOffset>55245</wp:posOffset>
              </wp:positionV>
              <wp:extent cx="5486400" cy="0"/>
              <wp:effectExtent l="0" t="0" r="0" b="0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60D72A1" id="Conector recto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75pt,4.35pt" to="444.7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" strokecolor="black [3200]" strokeweight="1.5pt">
              <v:stroke joinstyle="miter"/>
            </v:line>
          </w:pict>
        </mc:Fallback>
      </mc:AlternateContent>
    </w:r>
  </w:p>
  <w:p w:rsidR="00126847" w:rsidRDefault="0012684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2F"/>
    <w:rsid w:val="00044B5E"/>
    <w:rsid w:val="000A01C5"/>
    <w:rsid w:val="000B772F"/>
    <w:rsid w:val="000D0546"/>
    <w:rsid w:val="000D2701"/>
    <w:rsid w:val="00126847"/>
    <w:rsid w:val="0013012F"/>
    <w:rsid w:val="00136644"/>
    <w:rsid w:val="00151C1D"/>
    <w:rsid w:val="001551E7"/>
    <w:rsid w:val="00162D4A"/>
    <w:rsid w:val="001C37A3"/>
    <w:rsid w:val="001D499C"/>
    <w:rsid w:val="001E768F"/>
    <w:rsid w:val="0021758D"/>
    <w:rsid w:val="00244D89"/>
    <w:rsid w:val="002524E7"/>
    <w:rsid w:val="002B123E"/>
    <w:rsid w:val="002F0D93"/>
    <w:rsid w:val="003B6C41"/>
    <w:rsid w:val="00434990"/>
    <w:rsid w:val="00470F0A"/>
    <w:rsid w:val="004807DC"/>
    <w:rsid w:val="004972D5"/>
    <w:rsid w:val="004A54D7"/>
    <w:rsid w:val="004E7B2E"/>
    <w:rsid w:val="00510942"/>
    <w:rsid w:val="005414B1"/>
    <w:rsid w:val="00566371"/>
    <w:rsid w:val="006113C6"/>
    <w:rsid w:val="006508F2"/>
    <w:rsid w:val="00656B66"/>
    <w:rsid w:val="00691D43"/>
    <w:rsid w:val="006A3E42"/>
    <w:rsid w:val="006B67B6"/>
    <w:rsid w:val="006D2406"/>
    <w:rsid w:val="007026AC"/>
    <w:rsid w:val="00705E59"/>
    <w:rsid w:val="007872DC"/>
    <w:rsid w:val="007A29FB"/>
    <w:rsid w:val="007D2D2D"/>
    <w:rsid w:val="00842C40"/>
    <w:rsid w:val="0085413A"/>
    <w:rsid w:val="00854614"/>
    <w:rsid w:val="0087638D"/>
    <w:rsid w:val="009205EF"/>
    <w:rsid w:val="0096143E"/>
    <w:rsid w:val="00962398"/>
    <w:rsid w:val="009A6D97"/>
    <w:rsid w:val="00A230E7"/>
    <w:rsid w:val="00A23507"/>
    <w:rsid w:val="00A54610"/>
    <w:rsid w:val="00B00C8E"/>
    <w:rsid w:val="00B16D38"/>
    <w:rsid w:val="00B56417"/>
    <w:rsid w:val="00BB343C"/>
    <w:rsid w:val="00BF6EC3"/>
    <w:rsid w:val="00C13D14"/>
    <w:rsid w:val="00C473C7"/>
    <w:rsid w:val="00C60391"/>
    <w:rsid w:val="00C66BFE"/>
    <w:rsid w:val="00CC2F9F"/>
    <w:rsid w:val="00CC505A"/>
    <w:rsid w:val="00CC7258"/>
    <w:rsid w:val="00D9192A"/>
    <w:rsid w:val="00DD4FDC"/>
    <w:rsid w:val="00E42D51"/>
    <w:rsid w:val="00EB3C5C"/>
    <w:rsid w:val="00F66883"/>
    <w:rsid w:val="00FD2CE6"/>
    <w:rsid w:val="00FE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9C95689"/>
  <w15:chartTrackingRefBased/>
  <w15:docId w15:val="{39A5AAA0-BF71-4B2A-8DF5-F06660AE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0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012F"/>
  </w:style>
  <w:style w:type="paragraph" w:styleId="Piedepgina">
    <w:name w:val="footer"/>
    <w:basedOn w:val="Normal"/>
    <w:link w:val="PiedepginaCar"/>
    <w:uiPriority w:val="99"/>
    <w:unhideWhenUsed/>
    <w:rsid w:val="00130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012F"/>
  </w:style>
  <w:style w:type="character" w:styleId="Hipervnculo">
    <w:name w:val="Hyperlink"/>
    <w:unhideWhenUsed/>
    <w:rsid w:val="0013012F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217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sutil">
    <w:name w:val="Subtle Emphasis"/>
    <w:basedOn w:val="Fuentedeprrafopredeter"/>
    <w:uiPriority w:val="19"/>
    <w:qFormat/>
    <w:rsid w:val="00962398"/>
    <w:rPr>
      <w:i/>
      <w:iCs/>
      <w:color w:val="404040" w:themeColor="text1" w:themeTint="BF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B1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24" Type="http://schemas.openxmlformats.org/officeDocument/2006/relationships/image" Target="media/image18.jpe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biblioteca.unas.edu.pe" TargetMode="External"/><Relationship Id="rId2" Type="http://schemas.openxmlformats.org/officeDocument/2006/relationships/image" Target="media/image23.wmf"/><Relationship Id="rId1" Type="http://schemas.openxmlformats.org/officeDocument/2006/relationships/image" Target="media/image2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D723A82B4954EF4A70CCD97EEA74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B909AB-5BCA-4F40-A89B-3DECFAFFE5B9}"/>
      </w:docPartPr>
      <w:docPartBody>
        <w:p w:rsidR="00D37585" w:rsidRDefault="00D37585" w:rsidP="00D37585">
          <w:pPr>
            <w:pStyle w:val="8D723A82B4954EF4A70CCD97EEA74396"/>
          </w:pPr>
          <w:r>
            <w:rPr>
              <w:caps/>
              <w:color w:val="4472C4" w:themeColor="accent1"/>
              <w:sz w:val="18"/>
              <w:szCs w:val="18"/>
              <w:lang w:val="es-ES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585"/>
    <w:rsid w:val="00D37585"/>
    <w:rsid w:val="00DB3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8D723A82B4954EF4A70CCD97EEA74396">
    <w:name w:val="8D723A82B4954EF4A70CCD97EEA74396"/>
    <w:rsid w:val="00D37585"/>
  </w:style>
  <w:style w:type="paragraph" w:customStyle="1" w:styleId="5ACF4014C47A4BC09637257BDFF8493E">
    <w:name w:val="5ACF4014C47A4BC09637257BDFF8493E"/>
    <w:rsid w:val="00D37585"/>
  </w:style>
  <w:style w:type="paragraph" w:customStyle="1" w:styleId="EAE2DC96641B4B4B97C77CC08757FEB1">
    <w:name w:val="EAE2DC96641B4B4B97C77CC08757FEB1"/>
    <w:rsid w:val="00D37585"/>
  </w:style>
  <w:style w:type="paragraph" w:customStyle="1" w:styleId="AF260B4A49F04620B742D6F76DB8E0C0">
    <w:name w:val="AF260B4A49F04620B742D6F76DB8E0C0"/>
    <w:rsid w:val="00D37585"/>
  </w:style>
  <w:style w:type="paragraph" w:customStyle="1" w:styleId="679F5CC38E3F42B3B49A5694F4E0BA78">
    <w:name w:val="679F5CC38E3F42B3B49A5694F4E0BA78"/>
    <w:rsid w:val="00D37585"/>
  </w:style>
  <w:style w:type="paragraph" w:customStyle="1" w:styleId="D4E7CDA9BF224208A4F48B17F1659BA4">
    <w:name w:val="D4E7CDA9BF224208A4F48B17F1659BA4"/>
    <w:rsid w:val="00D375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0AE9F-DF8B-48C3-93DC-BC97D33DE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11</Pages>
  <Words>2353</Words>
  <Characters>12947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ALERTA BIBLIOGRAFICA 2018 - 11</vt:lpstr>
    </vt:vector>
  </TitlesOfParts>
  <Company/>
  <LinksUpToDate>false</LinksUpToDate>
  <CharactersWithSpaces>15270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ALERTA BIBLIOGRAFICA 2018 - 12</dc:title>
  <dc:subject/>
  <dc:creator>Administrador</dc:creator>
  <cp:keywords/>
  <dc:description/>
  <cp:lastModifiedBy>Administrador</cp:lastModifiedBy>
  <cp:revision>4</cp:revision>
  <dcterms:created xsi:type="dcterms:W3CDTF">2018-10-22T16:22:00Z</dcterms:created>
  <dcterms:modified xsi:type="dcterms:W3CDTF">2018-10-22T16:46:00Z</dcterms:modified>
</cp:coreProperties>
</file>