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E6E1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E6E11" w:rsidRPr="005A7CC9" w:rsidRDefault="00FE6E11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C9E7775" wp14:editId="4659B339">
                  <wp:extent cx="1318273" cy="2036325"/>
                  <wp:effectExtent l="0" t="0" r="0" b="2540"/>
                  <wp:docPr id="109" name="Imagen 109" descr="Resultado de imagen para 9786077442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Resultado de imagen para 9786077442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218" cy="205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E6E11" w:rsidRPr="00976C51" w:rsidRDefault="00FE6E1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015CF">
              <w:rPr>
                <w:rFonts w:ascii="Arial" w:hAnsi="Arial" w:cs="Arial"/>
              </w:rPr>
              <w:t>658.4/L98</w:t>
            </w:r>
          </w:p>
          <w:p w:rsidR="00FE6E11" w:rsidRPr="00D32BAB" w:rsidRDefault="00FE6E1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015CF">
              <w:rPr>
                <w:rFonts w:ascii="Arial" w:hAnsi="Arial" w:cs="Arial"/>
              </w:rPr>
              <w:t>Proceso Administrativo</w:t>
            </w:r>
            <w:r w:rsidRPr="000B36B0">
              <w:rPr>
                <w:rFonts w:ascii="Arial" w:hAnsi="Arial" w:cs="Arial"/>
              </w:rPr>
              <w:t>.</w:t>
            </w:r>
          </w:p>
          <w:p w:rsidR="00FE6E11" w:rsidRPr="00D32BAB" w:rsidRDefault="00FE6E11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3015CF">
              <w:rPr>
                <w:rFonts w:ascii="Arial" w:hAnsi="Arial" w:cs="Arial"/>
              </w:rPr>
              <w:t>Luna González</w:t>
            </w:r>
            <w:r>
              <w:rPr>
                <w:rFonts w:ascii="Arial" w:hAnsi="Arial" w:cs="Arial"/>
              </w:rPr>
              <w:t xml:space="preserve"> </w:t>
            </w:r>
            <w:r w:rsidRPr="003015CF">
              <w:rPr>
                <w:rFonts w:ascii="Arial" w:hAnsi="Arial" w:cs="Arial"/>
              </w:rPr>
              <w:t>Alfredo C.</w:t>
            </w:r>
          </w:p>
          <w:p w:rsidR="00FE6E11" w:rsidRPr="000A7E75" w:rsidRDefault="00FE6E11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3015CF">
              <w:rPr>
                <w:rFonts w:ascii="Arial" w:hAnsi="Arial" w:cs="Arial"/>
              </w:rPr>
              <w:t>Grupo editorial Patria</w:t>
            </w:r>
            <w:r w:rsidRPr="009C74CD">
              <w:rPr>
                <w:rFonts w:ascii="Arial" w:hAnsi="Arial" w:cs="Arial"/>
              </w:rPr>
              <w:t>.</w:t>
            </w:r>
          </w:p>
          <w:p w:rsidR="00FE6E11" w:rsidRPr="00F42C85" w:rsidRDefault="00FE6E1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E6E11" w:rsidRPr="005A7CC9" w:rsidRDefault="00FE6E1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FE6E11" w:rsidRPr="005A7CC9" w:rsidRDefault="00FE6E1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015C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7744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231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8</w:t>
            </w:r>
          </w:p>
          <w:p w:rsidR="00FE6E11" w:rsidRPr="005A7CC9" w:rsidRDefault="00FE6E1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727548">
              <w:rPr>
                <w:rFonts w:ascii="Arial" w:hAnsi="Arial" w:cs="Arial"/>
              </w:rPr>
              <w:t xml:space="preserve">ADMINISTRACION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27548">
              <w:rPr>
                <w:rFonts w:ascii="Arial" w:hAnsi="Arial" w:cs="Arial"/>
              </w:rPr>
              <w:t xml:space="preserve"> ORGANIZACION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27548">
              <w:rPr>
                <w:rFonts w:ascii="Arial" w:hAnsi="Arial" w:cs="Arial"/>
              </w:rPr>
              <w:t xml:space="preserve"> DESARROLLO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27548">
              <w:rPr>
                <w:rFonts w:ascii="Arial" w:hAnsi="Arial" w:cs="Arial"/>
              </w:rPr>
              <w:t xml:space="preserve"> INTEGRACION </w:t>
            </w:r>
          </w:p>
          <w:p w:rsidR="00FE6E11" w:rsidRPr="00226978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27548">
              <w:rPr>
                <w:rFonts w:ascii="Arial" w:hAnsi="Arial" w:cs="Arial"/>
              </w:rPr>
              <w:t xml:space="preserve"> LA EMPRESA</w:t>
            </w:r>
          </w:p>
        </w:tc>
      </w:tr>
      <w:tr w:rsidR="00FE6E11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E6E11" w:rsidRPr="00D13F20" w:rsidRDefault="00FE6E1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27548">
              <w:rPr>
                <w:rFonts w:ascii="Arial" w:hAnsi="Arial" w:cs="Arial"/>
              </w:rPr>
              <w:t xml:space="preserve">Marco conceptual de la administración </w:t>
            </w:r>
            <w:r>
              <w:rPr>
                <w:rFonts w:ascii="Arial" w:hAnsi="Arial" w:cs="Arial"/>
              </w:rPr>
              <w:t>--</w:t>
            </w:r>
            <w:r w:rsidRPr="00727548">
              <w:rPr>
                <w:rFonts w:ascii="Arial" w:hAnsi="Arial" w:cs="Arial"/>
              </w:rPr>
              <w:t xml:space="preserve"> Planeación y organización </w:t>
            </w:r>
            <w:r>
              <w:rPr>
                <w:rFonts w:ascii="Arial" w:hAnsi="Arial" w:cs="Arial"/>
              </w:rPr>
              <w:t>--</w:t>
            </w:r>
            <w:r w:rsidRPr="00727548">
              <w:rPr>
                <w:rFonts w:ascii="Arial" w:hAnsi="Arial" w:cs="Arial"/>
              </w:rPr>
              <w:t xml:space="preserve"> Desarrollo organizacional </w:t>
            </w:r>
            <w:r>
              <w:rPr>
                <w:rFonts w:ascii="Arial" w:hAnsi="Arial" w:cs="Arial"/>
              </w:rPr>
              <w:t>--</w:t>
            </w:r>
            <w:r w:rsidRPr="00727548">
              <w:rPr>
                <w:rFonts w:ascii="Arial" w:hAnsi="Arial" w:cs="Arial"/>
              </w:rPr>
              <w:t xml:space="preserve"> Reingeniería de proceso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E6E11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E6E11" w:rsidRPr="005A7CC9" w:rsidRDefault="00FE6E11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4F57BB6" wp14:editId="6897DB18">
                  <wp:extent cx="1368967" cy="1941195"/>
                  <wp:effectExtent l="0" t="0" r="3175" b="1905"/>
                  <wp:docPr id="48" name="Imagen 48" descr="Resultado de imagen para IntroducciÃ³n a la prÃ¡ctica del anÃ¡lisis demogrÃ¡fico sus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IntroducciÃ³n a la prÃ¡ctica del anÃ¡lisis demogrÃ¡fico sus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699" cy="201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E6E11" w:rsidRPr="00976C51" w:rsidRDefault="00FE6E11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7566D">
              <w:rPr>
                <w:rFonts w:ascii="Arial" w:hAnsi="Arial" w:cs="Arial"/>
              </w:rPr>
              <w:t>304.6/S96</w:t>
            </w:r>
          </w:p>
          <w:p w:rsidR="00FE6E11" w:rsidRPr="00D32BAB" w:rsidRDefault="00FE6E11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7566D">
              <w:rPr>
                <w:rFonts w:ascii="Arial" w:hAnsi="Arial" w:cs="Arial"/>
              </w:rPr>
              <w:t>Introducción a la práctica del análisis demográfico</w:t>
            </w:r>
            <w:r w:rsidRPr="00131520">
              <w:rPr>
                <w:rFonts w:ascii="Arial" w:hAnsi="Arial" w:cs="Arial"/>
              </w:rPr>
              <w:t>.</w:t>
            </w:r>
          </w:p>
          <w:p w:rsidR="00FE6E11" w:rsidRPr="00D32BAB" w:rsidRDefault="00FE6E11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F7566D">
              <w:rPr>
                <w:rFonts w:ascii="Arial" w:hAnsi="Arial" w:cs="Arial"/>
              </w:rPr>
              <w:t>Susino</w:t>
            </w:r>
            <w:proofErr w:type="spellEnd"/>
            <w:r w:rsidRPr="00F7566D">
              <w:rPr>
                <w:rFonts w:ascii="Arial" w:hAnsi="Arial" w:cs="Arial"/>
              </w:rPr>
              <w:t xml:space="preserve"> Joaquín</w:t>
            </w:r>
          </w:p>
          <w:p w:rsidR="00FE6E11" w:rsidRPr="000A7E75" w:rsidRDefault="00FE6E11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F7566D">
              <w:rPr>
                <w:rFonts w:ascii="Arial" w:hAnsi="Arial" w:cs="Arial"/>
              </w:rPr>
              <w:t>Dextra</w:t>
            </w:r>
            <w:proofErr w:type="spellEnd"/>
            <w:r w:rsidRPr="00F7566D">
              <w:rPr>
                <w:rFonts w:ascii="Arial" w:hAnsi="Arial" w:cs="Arial"/>
              </w:rPr>
              <w:t xml:space="preserve"> Editorial</w:t>
            </w:r>
            <w:r w:rsidRPr="009C74CD">
              <w:rPr>
                <w:rFonts w:ascii="Arial" w:hAnsi="Arial" w:cs="Arial"/>
              </w:rPr>
              <w:t>.</w:t>
            </w:r>
          </w:p>
          <w:p w:rsidR="00FE6E11" w:rsidRPr="00F42C85" w:rsidRDefault="00FE6E11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E6E11" w:rsidRPr="005A7CC9" w:rsidRDefault="00FE6E1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FE6E11" w:rsidRPr="005A7CC9" w:rsidRDefault="00FE6E11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7566D">
              <w:rPr>
                <w:rFonts w:ascii="Arial" w:hAnsi="Arial" w:cs="Arial"/>
                <w:lang w:val="es-ES"/>
              </w:rPr>
              <w:t>978-84-16898-04-6</w:t>
            </w:r>
          </w:p>
          <w:p w:rsidR="00FE6E11" w:rsidRPr="005A7CC9" w:rsidRDefault="00FE6E1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F7566D">
              <w:rPr>
                <w:rFonts w:ascii="Arial" w:hAnsi="Arial" w:cs="Arial"/>
              </w:rPr>
              <w:t xml:space="preserve">METODOLOGIA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566D">
              <w:rPr>
                <w:rFonts w:ascii="Arial" w:hAnsi="Arial" w:cs="Arial"/>
              </w:rPr>
              <w:t xml:space="preserve"> CUANTITATIVA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566D">
              <w:rPr>
                <w:rFonts w:ascii="Arial" w:hAnsi="Arial" w:cs="Arial"/>
              </w:rPr>
              <w:t xml:space="preserve"> CUALITATIVA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566D">
              <w:rPr>
                <w:rFonts w:ascii="Arial" w:hAnsi="Arial" w:cs="Arial"/>
              </w:rPr>
              <w:t xml:space="preserve"> CIENCIAS SOCIALES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566D">
              <w:rPr>
                <w:rFonts w:ascii="Arial" w:hAnsi="Arial" w:cs="Arial"/>
              </w:rPr>
              <w:t xml:space="preserve"> DEMOGRAFIA </w:t>
            </w:r>
          </w:p>
          <w:p w:rsidR="00FE6E11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566D">
              <w:rPr>
                <w:rFonts w:ascii="Arial" w:hAnsi="Arial" w:cs="Arial"/>
              </w:rPr>
              <w:t xml:space="preserve"> PROBABILIDADES </w:t>
            </w:r>
          </w:p>
          <w:p w:rsidR="00FE6E11" w:rsidRPr="00226978" w:rsidRDefault="00FE6E11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566D">
              <w:rPr>
                <w:rFonts w:ascii="Arial" w:hAnsi="Arial" w:cs="Arial"/>
              </w:rPr>
              <w:t xml:space="preserve"> PROYECCIONES</w:t>
            </w:r>
          </w:p>
        </w:tc>
      </w:tr>
      <w:tr w:rsidR="00FE6E11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E6E11" w:rsidRPr="00D13F20" w:rsidRDefault="00FE6E11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7566D">
              <w:rPr>
                <w:rFonts w:ascii="Arial" w:hAnsi="Arial" w:cs="Arial"/>
              </w:rPr>
              <w:t xml:space="preserve">Técnicas básicas del análisis demográfico </w:t>
            </w:r>
            <w:r>
              <w:rPr>
                <w:rFonts w:ascii="Arial" w:hAnsi="Arial" w:cs="Arial"/>
              </w:rPr>
              <w:t xml:space="preserve">-- </w:t>
            </w:r>
            <w:r w:rsidRPr="00F7566D">
              <w:rPr>
                <w:rFonts w:ascii="Arial" w:hAnsi="Arial" w:cs="Arial"/>
              </w:rPr>
              <w:t xml:space="preserve">Fuentes para el estudio de la población </w:t>
            </w:r>
            <w:r>
              <w:rPr>
                <w:rFonts w:ascii="Arial" w:hAnsi="Arial" w:cs="Arial"/>
              </w:rPr>
              <w:t>--</w:t>
            </w:r>
            <w:r w:rsidRPr="00F7566D">
              <w:rPr>
                <w:rFonts w:ascii="Arial" w:hAnsi="Arial" w:cs="Arial"/>
              </w:rPr>
              <w:t xml:space="preserve"> La medida de los fenómenos de</w:t>
            </w:r>
            <w:r>
              <w:rPr>
                <w:rFonts w:ascii="Arial" w:hAnsi="Arial" w:cs="Arial"/>
              </w:rPr>
              <w:t>mo</w:t>
            </w:r>
            <w:r w:rsidRPr="00F7566D">
              <w:rPr>
                <w:rFonts w:ascii="Arial" w:hAnsi="Arial" w:cs="Arial"/>
              </w:rPr>
              <w:t xml:space="preserve">gráficos </w:t>
            </w:r>
            <w:r>
              <w:rPr>
                <w:rFonts w:ascii="Arial" w:hAnsi="Arial" w:cs="Arial"/>
              </w:rPr>
              <w:t>--</w:t>
            </w:r>
            <w:r w:rsidRPr="00F7566D">
              <w:rPr>
                <w:rFonts w:ascii="Arial" w:hAnsi="Arial" w:cs="Arial"/>
              </w:rPr>
              <w:t xml:space="preserve"> Las tablas de mortalidad </w:t>
            </w:r>
            <w:r>
              <w:rPr>
                <w:rFonts w:ascii="Arial" w:hAnsi="Arial" w:cs="Arial"/>
              </w:rPr>
              <w:t>--</w:t>
            </w:r>
            <w:r w:rsidRPr="00F7566D">
              <w:rPr>
                <w:rFonts w:ascii="Arial" w:hAnsi="Arial" w:cs="Arial"/>
              </w:rPr>
              <w:t xml:space="preserve"> Fecundidad </w:t>
            </w:r>
            <w:r>
              <w:rPr>
                <w:rFonts w:ascii="Arial" w:hAnsi="Arial" w:cs="Arial"/>
              </w:rPr>
              <w:t>--</w:t>
            </w:r>
            <w:r w:rsidRPr="00F7566D">
              <w:rPr>
                <w:rFonts w:ascii="Arial" w:hAnsi="Arial" w:cs="Arial"/>
              </w:rPr>
              <w:t xml:space="preserve"> Nupcialidad, familias y hogares </w:t>
            </w:r>
            <w:r>
              <w:rPr>
                <w:rFonts w:ascii="Arial" w:hAnsi="Arial" w:cs="Arial"/>
              </w:rPr>
              <w:t>--</w:t>
            </w:r>
            <w:r w:rsidRPr="00F7566D">
              <w:rPr>
                <w:rFonts w:ascii="Arial" w:hAnsi="Arial" w:cs="Arial"/>
              </w:rPr>
              <w:t xml:space="preserve"> Migración </w:t>
            </w:r>
            <w:r>
              <w:rPr>
                <w:rFonts w:ascii="Arial" w:hAnsi="Arial" w:cs="Arial"/>
              </w:rPr>
              <w:t>--</w:t>
            </w:r>
            <w:r w:rsidRPr="00F7566D">
              <w:rPr>
                <w:rFonts w:ascii="Arial" w:hAnsi="Arial" w:cs="Arial"/>
              </w:rPr>
              <w:t xml:space="preserve"> Evolución y crecimiento de la población</w:t>
            </w:r>
          </w:p>
        </w:tc>
      </w:tr>
    </w:tbl>
    <w:p w:rsidR="00FD2CE6" w:rsidRDefault="00FD2CE6">
      <w:bookmarkStart w:id="0" w:name="_GoBack"/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bookmarkEnd w:id="0"/>
          <w:p w:rsidR="001D499C" w:rsidRPr="005A7CC9" w:rsidRDefault="001D499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7DCFA9B7" wp14:editId="22AEC89E">
                  <wp:extent cx="1387722" cy="1967269"/>
                  <wp:effectExtent l="0" t="0" r="3175" b="0"/>
                  <wp:docPr id="60" name="Imagen 60" descr="Resultado de imagen para La investigaciÃ³n como proceso planificaciÃ³n y desarrollo ispiz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La investigaciÃ³n como proceso planificaciÃ³n y desarrollo ispizu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64" r="14595"/>
                          <a:stretch/>
                        </pic:blipFill>
                        <pic:spPr bwMode="auto">
                          <a:xfrm>
                            <a:off x="0" y="0"/>
                            <a:ext cx="1419002" cy="2011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F3712">
              <w:rPr>
                <w:rFonts w:ascii="Arial" w:hAnsi="Arial" w:cs="Arial"/>
              </w:rPr>
              <w:t>307.1/I83</w:t>
            </w:r>
          </w:p>
          <w:p w:rsidR="001D499C" w:rsidRPr="00D32BAB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F3712">
              <w:rPr>
                <w:rFonts w:ascii="Arial" w:hAnsi="Arial" w:cs="Arial"/>
              </w:rPr>
              <w:t>La investigación como proceso planificación y desarrollo.</w:t>
            </w:r>
          </w:p>
          <w:p w:rsidR="001D499C" w:rsidRPr="00D32BAB" w:rsidRDefault="001D499C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1F3712">
              <w:rPr>
                <w:rFonts w:ascii="Arial" w:hAnsi="Arial" w:cs="Arial"/>
              </w:rPr>
              <w:t>Ispizua María</w:t>
            </w:r>
          </w:p>
          <w:p w:rsidR="001D499C" w:rsidRPr="000A7E75" w:rsidRDefault="001D499C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1F3712">
              <w:rPr>
                <w:rFonts w:ascii="Arial" w:hAnsi="Arial" w:cs="Arial"/>
              </w:rPr>
              <w:t>Dextra</w:t>
            </w:r>
            <w:proofErr w:type="spellEnd"/>
            <w:r w:rsidRPr="001F3712">
              <w:rPr>
                <w:rFonts w:ascii="Arial" w:hAnsi="Arial" w:cs="Arial"/>
              </w:rPr>
              <w:t xml:space="preserve"> Editorial</w:t>
            </w:r>
            <w:r w:rsidRPr="00172587">
              <w:rPr>
                <w:rFonts w:ascii="Arial" w:hAnsi="Arial" w:cs="Arial"/>
              </w:rPr>
              <w:t>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F3712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F3712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F3712">
              <w:rPr>
                <w:rFonts w:ascii="Arial" w:hAnsi="Arial" w:cs="Arial"/>
                <w:lang w:val="es-ES"/>
              </w:rPr>
              <w:t>1627</w:t>
            </w:r>
            <w:r>
              <w:rPr>
                <w:rFonts w:ascii="Arial" w:hAnsi="Arial" w:cs="Arial"/>
                <w:lang w:val="es-ES"/>
              </w:rPr>
              <w:t>-</w:t>
            </w:r>
            <w:r w:rsidRPr="001F3712">
              <w:rPr>
                <w:rFonts w:ascii="Arial" w:hAnsi="Arial" w:cs="Arial"/>
                <w:lang w:val="es-ES"/>
              </w:rPr>
              <w:t>773</w:t>
            </w:r>
            <w:r>
              <w:rPr>
                <w:rFonts w:ascii="Arial" w:hAnsi="Arial" w:cs="Arial"/>
                <w:lang w:val="es-ES"/>
              </w:rPr>
              <w:t>-</w:t>
            </w:r>
            <w:r w:rsidRPr="001F3712">
              <w:rPr>
                <w:rFonts w:ascii="Arial" w:hAnsi="Arial" w:cs="Arial"/>
                <w:lang w:val="es-ES"/>
              </w:rPr>
              <w:t>5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1F3712">
              <w:rPr>
                <w:rFonts w:ascii="Arial" w:hAnsi="Arial" w:cs="Arial"/>
              </w:rPr>
              <w:t xml:space="preserve">INVESTIGACION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F3712">
              <w:rPr>
                <w:rFonts w:ascii="Arial" w:hAnsi="Arial" w:cs="Arial"/>
              </w:rPr>
              <w:t xml:space="preserve"> PROCESO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F3712">
              <w:rPr>
                <w:rFonts w:ascii="Arial" w:hAnsi="Arial" w:cs="Arial"/>
              </w:rPr>
              <w:t xml:space="preserve"> PLANIFICACION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F3712">
              <w:rPr>
                <w:rFonts w:ascii="Arial" w:hAnsi="Arial" w:cs="Arial"/>
              </w:rPr>
              <w:t xml:space="preserve"> DESARROLLO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F3712">
              <w:rPr>
                <w:rFonts w:ascii="Arial" w:hAnsi="Arial" w:cs="Arial"/>
              </w:rPr>
              <w:t xml:space="preserve"> PROYECTOS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F3712">
              <w:rPr>
                <w:rFonts w:ascii="Arial" w:hAnsi="Arial" w:cs="Arial"/>
              </w:rPr>
              <w:t xml:space="preserve"> MUESTREO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F3712">
              <w:rPr>
                <w:rFonts w:ascii="Arial" w:hAnsi="Arial" w:cs="Arial"/>
              </w:rPr>
              <w:t xml:space="preserve"> HIPOTESIS</w:t>
            </w:r>
          </w:p>
        </w:tc>
      </w:tr>
      <w:tr w:rsidR="001D499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F3712">
              <w:rPr>
                <w:rFonts w:ascii="Arial" w:hAnsi="Arial" w:cs="Arial"/>
              </w:rPr>
              <w:t xml:space="preserve">Proyecto de investigación </w:t>
            </w:r>
            <w:r>
              <w:rPr>
                <w:rFonts w:ascii="Arial" w:hAnsi="Arial" w:cs="Arial"/>
              </w:rPr>
              <w:t>--</w:t>
            </w:r>
            <w:r w:rsidRPr="001F3712">
              <w:rPr>
                <w:rFonts w:ascii="Arial" w:hAnsi="Arial" w:cs="Arial"/>
              </w:rPr>
              <w:t xml:space="preserve"> Identificando a la población a analizar </w:t>
            </w:r>
            <w:r>
              <w:rPr>
                <w:rFonts w:ascii="Arial" w:hAnsi="Arial" w:cs="Arial"/>
              </w:rPr>
              <w:t>--</w:t>
            </w:r>
            <w:r w:rsidRPr="001F3712">
              <w:rPr>
                <w:rFonts w:ascii="Arial" w:hAnsi="Arial" w:cs="Arial"/>
              </w:rPr>
              <w:t xml:space="preserve"> Explorando la información existentes </w:t>
            </w:r>
            <w:r>
              <w:rPr>
                <w:rFonts w:ascii="Arial" w:hAnsi="Arial" w:cs="Arial"/>
              </w:rPr>
              <w:t>--</w:t>
            </w:r>
            <w:r w:rsidRPr="001F3712">
              <w:rPr>
                <w:rFonts w:ascii="Arial" w:hAnsi="Arial" w:cs="Arial"/>
              </w:rPr>
              <w:t xml:space="preserve"> Creando nuestra propia información </w:t>
            </w:r>
            <w:r>
              <w:rPr>
                <w:rFonts w:ascii="Arial" w:hAnsi="Arial" w:cs="Arial"/>
              </w:rPr>
              <w:t>--</w:t>
            </w:r>
            <w:r w:rsidRPr="001F3712">
              <w:rPr>
                <w:rFonts w:ascii="Arial" w:hAnsi="Arial" w:cs="Arial"/>
              </w:rPr>
              <w:t xml:space="preserve"> El Análisis y la interpretación de los datos </w:t>
            </w:r>
            <w:r>
              <w:rPr>
                <w:rFonts w:ascii="Arial" w:hAnsi="Arial" w:cs="Arial"/>
              </w:rPr>
              <w:t>--</w:t>
            </w:r>
            <w:r w:rsidRPr="001F3712">
              <w:rPr>
                <w:rFonts w:ascii="Arial" w:hAnsi="Arial" w:cs="Arial"/>
              </w:rPr>
              <w:t xml:space="preserve"> Presentación de los resultados y redacción del informe</w:t>
            </w:r>
          </w:p>
        </w:tc>
      </w:tr>
    </w:tbl>
    <w:p w:rsidR="001D499C" w:rsidRDefault="001D499C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D499C" w:rsidRPr="00CA1D2B" w:rsidRDefault="001D499C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C255AE4" wp14:editId="701CD263">
                  <wp:extent cx="1466263" cy="2137824"/>
                  <wp:effectExtent l="0" t="0" r="635" b="0"/>
                  <wp:docPr id="126" name="Imagen 126" descr="Resultado de imagen para FotogeologÃ­a prÃ¡ctica. FotogeologÃ­a descriptiva e interpretativa con ejemplos de Colombia naranj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FotogeologÃ­a prÃ¡ctica. FotogeologÃ­a descriptiva e interpretativa con ejemplos de Colombia naranj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710" cy="217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72F45">
              <w:rPr>
                <w:rFonts w:ascii="Arial" w:hAnsi="Arial" w:cs="Arial"/>
              </w:rPr>
              <w:t>526.982/N25/2015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72F45">
              <w:rPr>
                <w:rFonts w:ascii="Arial" w:hAnsi="Arial" w:cs="Arial"/>
              </w:rPr>
              <w:t>Fotogeología práctica. Fotogeología descriptiva e interpretativa con ejemplos de Colombia</w:t>
            </w:r>
            <w:r>
              <w:rPr>
                <w:rFonts w:ascii="Arial" w:hAnsi="Arial" w:cs="Arial"/>
              </w:rPr>
              <w:t>.</w:t>
            </w:r>
          </w:p>
          <w:p w:rsidR="001D499C" w:rsidRPr="00C5567E" w:rsidRDefault="001D499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>Naranjo Henao, José Luis</w:t>
            </w:r>
            <w:r w:rsidRPr="001D3783">
              <w:rPr>
                <w:rFonts w:ascii="Arial" w:hAnsi="Arial" w:cs="Arial"/>
              </w:rPr>
              <w:t>.</w:t>
            </w:r>
          </w:p>
          <w:p w:rsidR="001D499C" w:rsidRPr="00C5567E" w:rsidRDefault="001D499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>Editorial Universidad de Caldas</w:t>
            </w:r>
            <w:r w:rsidRPr="00530699">
              <w:rPr>
                <w:rFonts w:ascii="Arial" w:hAnsi="Arial" w:cs="Arial"/>
              </w:rPr>
              <w:t>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72F4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8759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089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2F45">
              <w:rPr>
                <w:rFonts w:ascii="Arial" w:hAnsi="Arial" w:cs="Arial"/>
                <w:lang w:val="es-ES"/>
              </w:rPr>
              <w:t>0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 xml:space="preserve">FOTOGEOLOGÍA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AERO FOTOGRAFÍA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FOTOGRAFÍA EN GEOLOGÍA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FOTOGRAMETRÍA AÉREA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CUENCAS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F45">
              <w:rPr>
                <w:rFonts w:ascii="Arial" w:hAnsi="Arial" w:cs="Arial"/>
              </w:rPr>
              <w:t xml:space="preserve"> DRENAJE</w:t>
            </w:r>
          </w:p>
        </w:tc>
      </w:tr>
      <w:tr w:rsidR="001D499C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272F45">
              <w:rPr>
                <w:rFonts w:ascii="Arial" w:hAnsi="Arial" w:cs="Arial"/>
              </w:rPr>
              <w:t xml:space="preserve">Fotogrametría y fotos aéreas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Estereoscopía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Análisis de corrientes individuales y patrones de drenaje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Cuencas de drenaje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rocas ígneas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rocas sedimentarias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rocas metamórficas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estructuras geológicas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Fotogeológica d</w:t>
            </w:r>
            <w:r>
              <w:rPr>
                <w:rFonts w:ascii="Arial" w:hAnsi="Arial" w:cs="Arial"/>
              </w:rPr>
              <w:t>e</w:t>
            </w:r>
            <w:r w:rsidRPr="00272F45">
              <w:rPr>
                <w:rFonts w:ascii="Arial" w:hAnsi="Arial" w:cs="Arial"/>
              </w:rPr>
              <w:t xml:space="preserve"> ambientes fluviales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movimientos de masa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ambientales glaciales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Fotogeología de zonas costeras </w:t>
            </w:r>
            <w:r>
              <w:rPr>
                <w:rFonts w:ascii="Arial" w:hAnsi="Arial" w:cs="Arial"/>
              </w:rPr>
              <w:t>--</w:t>
            </w:r>
            <w:r w:rsidRPr="00272F45">
              <w:rPr>
                <w:rFonts w:ascii="Arial" w:hAnsi="Arial" w:cs="Arial"/>
              </w:rPr>
              <w:t xml:space="preserve"> Ejercicios de aprendizaje</w:t>
            </w:r>
          </w:p>
        </w:tc>
      </w:tr>
    </w:tbl>
    <w:p w:rsidR="00962398" w:rsidRDefault="00962398"/>
    <w:p w:rsidR="00BF6EC3" w:rsidRDefault="00BF6EC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D499C" w:rsidRPr="00CA1D2B" w:rsidRDefault="001D499C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78266B2" wp14:editId="30AA6526">
                  <wp:extent cx="1367925" cy="1761490"/>
                  <wp:effectExtent l="0" t="0" r="3810" b="0"/>
                  <wp:docPr id="112" name="Imagen 112" descr="Resultado de imagen para 9786071723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9786071723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925" cy="176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70814">
              <w:rPr>
                <w:rFonts w:ascii="Arial" w:hAnsi="Arial" w:cs="Arial"/>
              </w:rPr>
              <w:t>418/T33/2015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70814">
              <w:rPr>
                <w:rFonts w:ascii="Arial" w:hAnsi="Arial" w:cs="Arial"/>
              </w:rPr>
              <w:t>Lectura y redacción I.</w:t>
            </w:r>
          </w:p>
          <w:p w:rsidR="001D499C" w:rsidRPr="004B0E2D" w:rsidRDefault="001D499C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C70814">
              <w:rPr>
                <w:rFonts w:ascii="Arial" w:hAnsi="Arial" w:cs="Arial"/>
              </w:rPr>
              <w:t>Tejeda Rodríguez, Enrique</w:t>
            </w:r>
            <w:r w:rsidRPr="00810E28">
              <w:rPr>
                <w:rFonts w:ascii="Arial" w:hAnsi="Arial" w:cs="Arial"/>
              </w:rPr>
              <w:t>.</w:t>
            </w:r>
          </w:p>
          <w:p w:rsidR="001D499C" w:rsidRPr="002A1431" w:rsidRDefault="001D499C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C70814">
              <w:rPr>
                <w:rFonts w:ascii="Arial" w:hAnsi="Arial" w:cs="Arial"/>
              </w:rPr>
              <w:t>Ediciones Trillas</w:t>
            </w:r>
            <w:r>
              <w:rPr>
                <w:rFonts w:ascii="Arial" w:hAnsi="Arial" w:cs="Arial"/>
              </w:rPr>
              <w:t>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7081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70814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C70814">
              <w:rPr>
                <w:rFonts w:ascii="Arial" w:hAnsi="Arial" w:cs="Arial"/>
                <w:lang w:val="es-ES"/>
              </w:rPr>
              <w:t>7172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C70814">
              <w:rPr>
                <w:rFonts w:ascii="Arial" w:hAnsi="Arial" w:cs="Arial"/>
                <w:lang w:val="es-ES"/>
              </w:rPr>
              <w:t>344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C70814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EE524E">
              <w:rPr>
                <w:rFonts w:ascii="Arial" w:hAnsi="Arial" w:cs="Arial"/>
              </w:rPr>
              <w:t xml:space="preserve">COMUNICACION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LECTURA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ESCRITURA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REDACCION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SEMANTICA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HOMONIMOS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SINONIMOS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24E">
              <w:rPr>
                <w:rFonts w:ascii="Arial" w:hAnsi="Arial" w:cs="Arial"/>
              </w:rPr>
              <w:t xml:space="preserve"> ANTONIMOS</w:t>
            </w:r>
          </w:p>
        </w:tc>
      </w:tr>
      <w:tr w:rsidR="001D499C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E524E">
              <w:rPr>
                <w:rFonts w:ascii="Arial" w:hAnsi="Arial" w:cs="Arial"/>
              </w:rPr>
              <w:t xml:space="preserve">Proceso comunicativo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Composición y ejercicios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Lectura y escritura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Parónimo y polisemia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Funciones del lenguaje </w:t>
            </w:r>
            <w:r>
              <w:rPr>
                <w:rFonts w:ascii="Arial" w:hAnsi="Arial" w:cs="Arial"/>
              </w:rPr>
              <w:t>--</w:t>
            </w:r>
            <w:r w:rsidRPr="00EE524E">
              <w:rPr>
                <w:rFonts w:ascii="Arial" w:hAnsi="Arial" w:cs="Arial"/>
              </w:rPr>
              <w:t xml:space="preserve"> Propiedades de la redacción</w:t>
            </w:r>
          </w:p>
        </w:tc>
      </w:tr>
    </w:tbl>
    <w:p w:rsidR="001D499C" w:rsidRDefault="001D499C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D499C" w:rsidRPr="00CA1D2B" w:rsidRDefault="001D499C" w:rsidP="00AF1F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47FCEA" wp14:editId="4EBE8F0C">
                  <wp:extent cx="2053840" cy="1460935"/>
                  <wp:effectExtent l="0" t="8255" r="0" b="0"/>
                  <wp:docPr id="259" name="Imagen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3" t="11375" r="5500" b="9461"/>
                          <a:stretch/>
                        </pic:blipFill>
                        <pic:spPr bwMode="auto">
                          <a:xfrm rot="5400000">
                            <a:off x="0" y="0"/>
                            <a:ext cx="2074145" cy="1475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E47C3">
              <w:rPr>
                <w:rFonts w:ascii="Arial" w:hAnsi="Arial" w:cs="Arial"/>
              </w:rPr>
              <w:t>657.72/V19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E47C3">
              <w:rPr>
                <w:rFonts w:ascii="Arial" w:hAnsi="Arial" w:cs="Arial"/>
              </w:rPr>
              <w:t>Tratamiento contable de los inventarios según la NIC 2</w:t>
            </w:r>
            <w:r w:rsidRPr="00C70814">
              <w:rPr>
                <w:rFonts w:ascii="Arial" w:hAnsi="Arial" w:cs="Arial"/>
              </w:rPr>
              <w:t>.</w:t>
            </w:r>
          </w:p>
          <w:p w:rsidR="001D499C" w:rsidRPr="00C5567E" w:rsidRDefault="001D499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BE47C3">
              <w:rPr>
                <w:rFonts w:ascii="Arial" w:hAnsi="Arial" w:cs="Arial"/>
              </w:rPr>
              <w:t>Valdiviezo Rosado, José</w:t>
            </w:r>
            <w:r>
              <w:rPr>
                <w:rFonts w:ascii="Arial" w:hAnsi="Arial" w:cs="Arial"/>
              </w:rPr>
              <w:t>.</w:t>
            </w:r>
          </w:p>
          <w:p w:rsidR="001D499C" w:rsidRPr="00C5567E" w:rsidRDefault="001D499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Instituto Pacífico S.A.C.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E47C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E47C3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BE47C3">
              <w:rPr>
                <w:rFonts w:ascii="Arial" w:hAnsi="Arial" w:cs="Arial"/>
                <w:lang w:val="es-ES"/>
              </w:rPr>
              <w:t>2432</w:t>
            </w:r>
            <w:r>
              <w:rPr>
                <w:rFonts w:ascii="Arial" w:hAnsi="Arial" w:cs="Arial"/>
                <w:lang w:val="es-ES"/>
              </w:rPr>
              <w:t>-</w:t>
            </w:r>
            <w:r w:rsidRPr="00BE47C3">
              <w:rPr>
                <w:rFonts w:ascii="Arial" w:hAnsi="Arial" w:cs="Arial"/>
                <w:lang w:val="es-ES"/>
              </w:rPr>
              <w:t>875</w:t>
            </w:r>
            <w:r>
              <w:rPr>
                <w:rFonts w:ascii="Arial" w:hAnsi="Arial" w:cs="Arial"/>
                <w:lang w:val="es-ES"/>
              </w:rPr>
              <w:t>-</w:t>
            </w:r>
            <w:r w:rsidRPr="00BE47C3">
              <w:rPr>
                <w:rFonts w:ascii="Arial" w:hAnsi="Arial" w:cs="Arial"/>
                <w:lang w:val="es-ES"/>
              </w:rPr>
              <w:t>6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BE47C3">
              <w:rPr>
                <w:rFonts w:ascii="Arial" w:hAnsi="Arial" w:cs="Arial"/>
              </w:rPr>
              <w:t xml:space="preserve">CONTABILIDAD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E47C3">
              <w:rPr>
                <w:rFonts w:ascii="Arial" w:hAnsi="Arial" w:cs="Arial"/>
              </w:rPr>
              <w:t xml:space="preserve"> INVENTARIOS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E47C3">
              <w:rPr>
                <w:rFonts w:ascii="Arial" w:hAnsi="Arial" w:cs="Arial"/>
              </w:rPr>
              <w:t xml:space="preserve"> CONTABILIDAD DE COSTOS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E47C3">
              <w:rPr>
                <w:rFonts w:ascii="Arial" w:hAnsi="Arial" w:cs="Arial"/>
              </w:rPr>
              <w:t xml:space="preserve"> CONTROL DE INVENTARIO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E47C3">
              <w:rPr>
                <w:rFonts w:ascii="Arial" w:hAnsi="Arial" w:cs="Arial"/>
              </w:rPr>
              <w:t xml:space="preserve"> NORMAS</w:t>
            </w:r>
          </w:p>
        </w:tc>
      </w:tr>
      <w:tr w:rsidR="001D499C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BE47C3">
              <w:rPr>
                <w:rFonts w:ascii="Arial" w:hAnsi="Arial" w:cs="Arial"/>
              </w:rPr>
              <w:t xml:space="preserve">Tratamiento contable </w:t>
            </w:r>
            <w:r>
              <w:rPr>
                <w:rFonts w:ascii="Arial" w:hAnsi="Arial" w:cs="Arial"/>
              </w:rPr>
              <w:t>--</w:t>
            </w:r>
            <w:r w:rsidRPr="00BE47C3">
              <w:rPr>
                <w:rFonts w:ascii="Arial" w:hAnsi="Arial" w:cs="Arial"/>
              </w:rPr>
              <w:t xml:space="preserve"> Aplicación práctica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D499C" w:rsidRPr="00CA1D2B" w:rsidRDefault="001D499C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4EF56C70" wp14:editId="384DF65B">
                  <wp:extent cx="1459526" cy="1948276"/>
                  <wp:effectExtent l="0" t="0" r="7620" b="0"/>
                  <wp:docPr id="179" name="Imagen 179" descr="Resultado de imagen para Obligaciones tributarias electrÃ³nicas velaz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Resultado de imagen para Obligaciones tributarias electrÃ³nicas velaz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740" cy="1964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D2555">
              <w:rPr>
                <w:rFonts w:ascii="Arial" w:hAnsi="Arial" w:cs="Arial"/>
              </w:rPr>
              <w:t>657.46/V39/2017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4D2555">
              <w:rPr>
                <w:rFonts w:ascii="Arial" w:hAnsi="Arial" w:cs="Arial"/>
              </w:rPr>
              <w:t>Obligaciones tributarias electrónicas</w:t>
            </w:r>
            <w:r w:rsidRPr="00C70814">
              <w:rPr>
                <w:rFonts w:ascii="Arial" w:hAnsi="Arial" w:cs="Arial"/>
              </w:rPr>
              <w:t>.</w:t>
            </w:r>
          </w:p>
          <w:p w:rsidR="001D499C" w:rsidRPr="00C5567E" w:rsidRDefault="001D499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4D2555">
              <w:rPr>
                <w:rFonts w:ascii="Arial" w:hAnsi="Arial" w:cs="Arial"/>
              </w:rPr>
              <w:t>Velazco Borda, Jorge Luis</w:t>
            </w:r>
            <w:r>
              <w:rPr>
                <w:rFonts w:ascii="Arial" w:hAnsi="Arial" w:cs="Arial"/>
              </w:rPr>
              <w:t>.</w:t>
            </w:r>
          </w:p>
          <w:p w:rsidR="001D499C" w:rsidRPr="00C5567E" w:rsidRDefault="001D499C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2754AB">
              <w:rPr>
                <w:rFonts w:ascii="Arial" w:hAnsi="Arial" w:cs="Arial"/>
              </w:rPr>
              <w:t>Gaceta Jurí</w:t>
            </w:r>
            <w:r>
              <w:rPr>
                <w:rFonts w:ascii="Arial" w:hAnsi="Arial" w:cs="Arial"/>
              </w:rPr>
              <w:t>di</w:t>
            </w:r>
            <w:r w:rsidRPr="002754AB">
              <w:rPr>
                <w:rFonts w:ascii="Arial" w:hAnsi="Arial" w:cs="Arial"/>
              </w:rPr>
              <w:t>ca S.A.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D255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4D2555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4D2555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4D2555">
              <w:rPr>
                <w:rFonts w:ascii="Arial" w:hAnsi="Arial" w:cs="Arial"/>
                <w:lang w:val="es-ES"/>
              </w:rPr>
              <w:t>453</w:t>
            </w:r>
            <w:r>
              <w:rPr>
                <w:rFonts w:ascii="Arial" w:hAnsi="Arial" w:cs="Arial"/>
                <w:lang w:val="es-ES"/>
              </w:rPr>
              <w:t>-</w:t>
            </w:r>
            <w:r w:rsidRPr="004D2555">
              <w:rPr>
                <w:rFonts w:ascii="Arial" w:hAnsi="Arial" w:cs="Arial"/>
                <w:lang w:val="es-ES"/>
              </w:rPr>
              <w:t>4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4D2555">
              <w:rPr>
                <w:rFonts w:ascii="Arial" w:hAnsi="Arial" w:cs="Arial"/>
              </w:rPr>
              <w:t xml:space="preserve">CONTABILIDAD TRIBUTARIA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D2555">
              <w:rPr>
                <w:rFonts w:ascii="Arial" w:hAnsi="Arial" w:cs="Arial"/>
              </w:rPr>
              <w:t xml:space="preserve"> DERECHO TRIBUTARIA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D2555">
              <w:rPr>
                <w:rFonts w:ascii="Arial" w:hAnsi="Arial" w:cs="Arial"/>
              </w:rPr>
              <w:t xml:space="preserve"> PROCESAMIENTO DE DATOS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D2555">
              <w:rPr>
                <w:rFonts w:ascii="Arial" w:hAnsi="Arial" w:cs="Arial"/>
              </w:rPr>
              <w:t xml:space="preserve"> TENEDURÍA DE LIBROS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D2555">
              <w:rPr>
                <w:rFonts w:ascii="Arial" w:hAnsi="Arial" w:cs="Arial"/>
              </w:rPr>
              <w:t xml:space="preserve"> CONTRIBUYENTES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D2555">
              <w:rPr>
                <w:rFonts w:ascii="Arial" w:hAnsi="Arial" w:cs="Arial"/>
              </w:rPr>
              <w:t xml:space="preserve"> ASPECTOS LEGALES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D2555">
              <w:rPr>
                <w:rFonts w:ascii="Arial" w:hAnsi="Arial" w:cs="Arial"/>
              </w:rPr>
              <w:t xml:space="preserve"> PERÚ</w:t>
            </w:r>
          </w:p>
        </w:tc>
      </w:tr>
      <w:tr w:rsidR="001D499C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4D2555">
              <w:rPr>
                <w:rFonts w:ascii="Arial" w:hAnsi="Arial" w:cs="Arial"/>
              </w:rPr>
              <w:t xml:space="preserve">La obligación tributaria </w:t>
            </w:r>
            <w:r>
              <w:rPr>
                <w:rFonts w:ascii="Arial" w:hAnsi="Arial" w:cs="Arial"/>
              </w:rPr>
              <w:t>--</w:t>
            </w:r>
            <w:r w:rsidRPr="004D2555">
              <w:rPr>
                <w:rFonts w:ascii="Arial" w:hAnsi="Arial" w:cs="Arial"/>
              </w:rPr>
              <w:t xml:space="preserve"> Facturación electrónica </w:t>
            </w:r>
            <w:r>
              <w:rPr>
                <w:rFonts w:ascii="Arial" w:hAnsi="Arial" w:cs="Arial"/>
              </w:rPr>
              <w:t>--</w:t>
            </w:r>
            <w:r w:rsidRPr="004D2555">
              <w:rPr>
                <w:rFonts w:ascii="Arial" w:hAnsi="Arial" w:cs="Arial"/>
              </w:rPr>
              <w:t xml:space="preserve"> Libros electrónicos </w:t>
            </w:r>
            <w:r>
              <w:rPr>
                <w:rFonts w:ascii="Arial" w:hAnsi="Arial" w:cs="Arial"/>
              </w:rPr>
              <w:t>--</w:t>
            </w:r>
            <w:r w:rsidRPr="004D2555">
              <w:rPr>
                <w:rFonts w:ascii="Arial" w:hAnsi="Arial" w:cs="Arial"/>
              </w:rPr>
              <w:t xml:space="preserve"> Anexos</w:t>
            </w:r>
          </w:p>
        </w:tc>
      </w:tr>
    </w:tbl>
    <w:p w:rsidR="00854614" w:rsidRDefault="00854614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A54610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54610" w:rsidRPr="00962398" w:rsidRDefault="00A54610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A54610" w:rsidRDefault="00A5461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D499C" w:rsidRPr="005A7CC9" w:rsidRDefault="001D499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5513B1A" wp14:editId="18551689">
                  <wp:extent cx="1371600" cy="1765621"/>
                  <wp:effectExtent l="0" t="0" r="0" b="6350"/>
                  <wp:docPr id="220" name="Imagen 220" descr="Resultado de imagen para Principios tratamientos del agua how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Resultado de imagen para Principios tratamientos del agua how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794" cy="1769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A4216">
              <w:rPr>
                <w:rFonts w:ascii="Arial" w:hAnsi="Arial" w:cs="Arial"/>
              </w:rPr>
              <w:t>628.1/H79</w:t>
            </w:r>
          </w:p>
          <w:p w:rsidR="001D499C" w:rsidRPr="00D32BAB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A4216">
              <w:rPr>
                <w:rFonts w:ascii="Arial" w:hAnsi="Arial" w:cs="Arial"/>
              </w:rPr>
              <w:t>Principios tratamientos del agua</w:t>
            </w:r>
            <w:r w:rsidRPr="00B54952">
              <w:rPr>
                <w:rFonts w:ascii="Arial" w:hAnsi="Arial" w:cs="Arial"/>
              </w:rPr>
              <w:t>.</w:t>
            </w:r>
          </w:p>
          <w:p w:rsidR="001D499C" w:rsidRPr="000744AE" w:rsidRDefault="001D499C" w:rsidP="00AF1FF3">
            <w:pPr>
              <w:jc w:val="both"/>
              <w:rPr>
                <w:rFonts w:ascii="Arial" w:hAnsi="Arial" w:cs="Arial"/>
              </w:rPr>
            </w:pPr>
            <w:r w:rsidRPr="000744A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744AE">
              <w:rPr>
                <w:rFonts w:ascii="Arial" w:hAnsi="Arial" w:cs="Arial"/>
              </w:rPr>
              <w:t xml:space="preserve"> Howe, Kerry J.</w:t>
            </w:r>
          </w:p>
          <w:p w:rsidR="001D499C" w:rsidRPr="000744AE" w:rsidRDefault="001D499C" w:rsidP="00AF1FF3">
            <w:pPr>
              <w:jc w:val="both"/>
              <w:rPr>
                <w:rFonts w:ascii="Arial" w:hAnsi="Arial" w:cs="Arial"/>
              </w:rPr>
            </w:pPr>
            <w:r w:rsidRPr="000744A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744AE">
              <w:rPr>
                <w:rFonts w:ascii="Arial" w:hAnsi="Arial" w:cs="Arial"/>
              </w:rPr>
              <w:t xml:space="preserve"> México : Cengage Learning.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A4216">
              <w:rPr>
                <w:rFonts w:ascii="Arial" w:hAnsi="Arial" w:cs="Arial"/>
                <w:lang w:val="es-ES"/>
              </w:rPr>
              <w:t>9780470405383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DA4216">
              <w:rPr>
                <w:rFonts w:ascii="Arial" w:hAnsi="Arial" w:cs="Arial"/>
              </w:rPr>
              <w:t xml:space="preserve">AGUA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A4216">
              <w:rPr>
                <w:rFonts w:ascii="Arial" w:hAnsi="Arial" w:cs="Arial"/>
              </w:rPr>
              <w:t xml:space="preserve"> TRATAMIENTO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A4216">
              <w:rPr>
                <w:rFonts w:ascii="Arial" w:hAnsi="Arial" w:cs="Arial"/>
              </w:rPr>
              <w:t xml:space="preserve"> CALIDAD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A4216">
              <w:rPr>
                <w:rFonts w:ascii="Arial" w:hAnsi="Arial" w:cs="Arial"/>
              </w:rPr>
              <w:t xml:space="preserve"> FILTRADO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A4216">
              <w:rPr>
                <w:rFonts w:ascii="Arial" w:hAnsi="Arial" w:cs="Arial"/>
              </w:rPr>
              <w:t xml:space="preserve"> INTERCAMBIO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A4216">
              <w:rPr>
                <w:rFonts w:ascii="Arial" w:hAnsi="Arial" w:cs="Arial"/>
              </w:rPr>
              <w:t xml:space="preserve"> OXIDACION</w:t>
            </w:r>
          </w:p>
        </w:tc>
      </w:tr>
      <w:tr w:rsidR="001D499C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A4216">
              <w:rPr>
                <w:rFonts w:ascii="Arial" w:hAnsi="Arial" w:cs="Arial"/>
              </w:rPr>
              <w:t xml:space="preserve">Calidad del agua y salud público </w:t>
            </w:r>
            <w:r>
              <w:rPr>
                <w:rFonts w:ascii="Arial" w:hAnsi="Arial" w:cs="Arial"/>
              </w:rPr>
              <w:t>--</w:t>
            </w:r>
            <w:r w:rsidRPr="00DA4216">
              <w:rPr>
                <w:rFonts w:ascii="Arial" w:hAnsi="Arial" w:cs="Arial"/>
              </w:rPr>
              <w:t xml:space="preserve"> Coagulación y floculación </w:t>
            </w:r>
            <w:r>
              <w:rPr>
                <w:rFonts w:ascii="Arial" w:hAnsi="Arial" w:cs="Arial"/>
              </w:rPr>
              <w:t>--</w:t>
            </w:r>
            <w:r w:rsidRPr="00DA4216">
              <w:rPr>
                <w:rFonts w:ascii="Arial" w:hAnsi="Arial" w:cs="Arial"/>
              </w:rPr>
              <w:t xml:space="preserve"> Filtrado granular rápido </w:t>
            </w:r>
            <w:r>
              <w:rPr>
                <w:rFonts w:ascii="Arial" w:hAnsi="Arial" w:cs="Arial"/>
              </w:rPr>
              <w:t>--</w:t>
            </w:r>
            <w:r w:rsidRPr="00DA4216">
              <w:rPr>
                <w:rFonts w:ascii="Arial" w:hAnsi="Arial" w:cs="Arial"/>
              </w:rPr>
              <w:t xml:space="preserve"> Osmosis inversa </w:t>
            </w:r>
            <w:r>
              <w:rPr>
                <w:rFonts w:ascii="Arial" w:hAnsi="Arial" w:cs="Arial"/>
              </w:rPr>
              <w:t>--</w:t>
            </w:r>
            <w:r w:rsidRPr="00DA4216">
              <w:rPr>
                <w:rFonts w:ascii="Arial" w:hAnsi="Arial" w:cs="Arial"/>
              </w:rPr>
              <w:t xml:space="preserve"> Oxidación avanzada </w:t>
            </w:r>
            <w:r>
              <w:rPr>
                <w:rFonts w:ascii="Arial" w:hAnsi="Arial" w:cs="Arial"/>
              </w:rPr>
              <w:t>--</w:t>
            </w:r>
            <w:r w:rsidRPr="00DA4216">
              <w:rPr>
                <w:rFonts w:ascii="Arial" w:hAnsi="Arial" w:cs="Arial"/>
              </w:rPr>
              <w:t xml:space="preserve"> Manejo de residuos</w:t>
            </w:r>
          </w:p>
        </w:tc>
      </w:tr>
    </w:tbl>
    <w:p w:rsidR="006B67B6" w:rsidRDefault="006B67B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D499C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D499C" w:rsidRPr="005A7CC9" w:rsidRDefault="001D499C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5164901" wp14:editId="32FB807C">
                  <wp:extent cx="1402090" cy="1871280"/>
                  <wp:effectExtent l="0" t="0" r="7620" b="0"/>
                  <wp:docPr id="56" name="Imagen 56" descr="Resultado de imagen para Calidad y seguridad en el laboratorio more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n para Calidad y seguridad en el laboratorio more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368" cy="191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D499C" w:rsidRPr="00976C51" w:rsidRDefault="001D499C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72587">
              <w:rPr>
                <w:rFonts w:ascii="Arial" w:hAnsi="Arial" w:cs="Arial"/>
              </w:rPr>
              <w:t>542.5/M86</w:t>
            </w:r>
          </w:p>
          <w:p w:rsidR="001D499C" w:rsidRPr="00D32BAB" w:rsidRDefault="001D499C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72587">
              <w:rPr>
                <w:rFonts w:ascii="Arial" w:hAnsi="Arial" w:cs="Arial"/>
              </w:rPr>
              <w:t>Calidad y seguridad en el laboratorio</w:t>
            </w:r>
            <w:r w:rsidRPr="00131520">
              <w:rPr>
                <w:rFonts w:ascii="Arial" w:hAnsi="Arial" w:cs="Arial"/>
              </w:rPr>
              <w:t>.</w:t>
            </w:r>
          </w:p>
          <w:p w:rsidR="001D499C" w:rsidRPr="00D32BAB" w:rsidRDefault="001D499C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172587">
              <w:rPr>
                <w:rFonts w:ascii="Arial" w:hAnsi="Arial" w:cs="Arial"/>
              </w:rPr>
              <w:t>Moreno Ramírez Antonio</w:t>
            </w:r>
          </w:p>
          <w:p w:rsidR="001D499C" w:rsidRPr="000A7E75" w:rsidRDefault="001D499C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172587">
              <w:rPr>
                <w:rFonts w:ascii="Arial" w:hAnsi="Arial" w:cs="Arial"/>
              </w:rPr>
              <w:t>Editorial SINTESIS.</w:t>
            </w:r>
          </w:p>
          <w:p w:rsidR="001D499C" w:rsidRPr="00F42C85" w:rsidRDefault="001D499C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7258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72587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72587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172587">
              <w:rPr>
                <w:rFonts w:ascii="Arial" w:hAnsi="Arial" w:cs="Arial"/>
                <w:lang w:val="es-ES"/>
              </w:rPr>
              <w:t>173</w:t>
            </w:r>
            <w:r>
              <w:rPr>
                <w:rFonts w:ascii="Arial" w:hAnsi="Arial" w:cs="Arial"/>
                <w:lang w:val="es-ES"/>
              </w:rPr>
              <w:t>-</w:t>
            </w:r>
            <w:r w:rsidRPr="00172587">
              <w:rPr>
                <w:rFonts w:ascii="Arial" w:hAnsi="Arial" w:cs="Arial"/>
                <w:lang w:val="es-ES"/>
              </w:rPr>
              <w:t>0</w:t>
            </w:r>
          </w:p>
          <w:p w:rsidR="001D499C" w:rsidRPr="005A7CC9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172587">
              <w:rPr>
                <w:rFonts w:ascii="Arial" w:hAnsi="Arial" w:cs="Arial"/>
              </w:rPr>
              <w:t xml:space="preserve">CALIDAD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SEGURIDAD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LABORATORIO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172587">
              <w:rPr>
                <w:rFonts w:ascii="Arial" w:hAnsi="Arial" w:cs="Arial"/>
              </w:rPr>
              <w:t xml:space="preserve"> HERRAMIENTAS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CALIBRACION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GESTION </w:t>
            </w:r>
          </w:p>
          <w:p w:rsidR="001D499C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AUDITORIAS </w:t>
            </w:r>
          </w:p>
          <w:p w:rsidR="001D499C" w:rsidRPr="00226978" w:rsidRDefault="001D499C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INSTRUMENTOS</w:t>
            </w:r>
          </w:p>
        </w:tc>
      </w:tr>
      <w:tr w:rsidR="001D499C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D499C" w:rsidRPr="00D13F20" w:rsidRDefault="001D499C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72587">
              <w:rPr>
                <w:rFonts w:ascii="Arial" w:hAnsi="Arial" w:cs="Arial"/>
              </w:rPr>
              <w:t xml:space="preserve">Calidad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herramientas estadísticas para la calidad de laboratorio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Calibración instrumental y metodología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Introducción a la seguridad en el laboratorio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Protección ambiental en el laboratorio</w:t>
            </w:r>
          </w:p>
        </w:tc>
      </w:tr>
    </w:tbl>
    <w:p w:rsidR="00A54610" w:rsidRDefault="00A54610">
      <w:pPr>
        <w:rPr>
          <w:rFonts w:ascii="Arial" w:hAnsi="Arial" w:cs="Arial"/>
          <w:b/>
          <w:i/>
          <w:u w:val="single"/>
        </w:rPr>
      </w:pPr>
    </w:p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EN INFORMATICA Y SISTEMAS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51E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51E7" w:rsidRPr="005A7CC9" w:rsidRDefault="001551E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C0C492A" wp14:editId="7E5FB82E">
                  <wp:extent cx="1368863" cy="2114472"/>
                  <wp:effectExtent l="0" t="0" r="3175" b="635"/>
                  <wp:docPr id="12" name="Imagen 12" descr="Resultado de imagen para 9786077443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9786077443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403" cy="2146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51E7" w:rsidRPr="00976C51" w:rsidRDefault="001551E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92D09">
              <w:rPr>
                <w:rFonts w:ascii="Arial" w:hAnsi="Arial" w:cs="Arial"/>
              </w:rPr>
              <w:t>001.52/E41</w:t>
            </w:r>
          </w:p>
          <w:p w:rsidR="001551E7" w:rsidRPr="00D32BAB" w:rsidRDefault="001551E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92D09">
              <w:rPr>
                <w:rFonts w:ascii="Arial" w:hAnsi="Arial" w:cs="Arial"/>
              </w:rPr>
              <w:t>Informática</w:t>
            </w:r>
            <w:r w:rsidRPr="00131520">
              <w:rPr>
                <w:rFonts w:ascii="Arial" w:hAnsi="Arial" w:cs="Arial"/>
              </w:rPr>
              <w:t>.</w:t>
            </w:r>
          </w:p>
          <w:p w:rsidR="001551E7" w:rsidRPr="00D32BAB" w:rsidRDefault="001551E7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292D09">
              <w:rPr>
                <w:rFonts w:ascii="Arial" w:hAnsi="Arial" w:cs="Arial"/>
              </w:rPr>
              <w:t>Elizondo Callejas Rosa Alicia</w:t>
            </w:r>
            <w:r w:rsidRPr="003015CF">
              <w:rPr>
                <w:rFonts w:ascii="Arial" w:hAnsi="Arial" w:cs="Arial"/>
              </w:rPr>
              <w:t>.</w:t>
            </w:r>
          </w:p>
          <w:p w:rsidR="001551E7" w:rsidRPr="000A7E75" w:rsidRDefault="001551E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92D09">
              <w:rPr>
                <w:rFonts w:ascii="Arial" w:hAnsi="Arial" w:cs="Arial"/>
              </w:rPr>
              <w:t>Grupo editorial Patria</w:t>
            </w:r>
            <w:r w:rsidRPr="009C74CD">
              <w:rPr>
                <w:rFonts w:ascii="Arial" w:hAnsi="Arial" w:cs="Arial"/>
              </w:rPr>
              <w:t>.</w:t>
            </w:r>
          </w:p>
          <w:p w:rsidR="001551E7" w:rsidRPr="00F42C85" w:rsidRDefault="001551E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51E7" w:rsidRPr="005A7CC9" w:rsidRDefault="001551E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551E7" w:rsidRPr="005A7CC9" w:rsidRDefault="001551E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92D0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7744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333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9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551E7" w:rsidRPr="005A7CC9" w:rsidRDefault="001551E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51E7" w:rsidRDefault="001551E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92D09">
              <w:rPr>
                <w:rFonts w:ascii="Arial" w:hAnsi="Arial" w:cs="Arial"/>
              </w:rPr>
              <w:t xml:space="preserve">INFORMATICA </w:t>
            </w:r>
          </w:p>
          <w:p w:rsidR="001551E7" w:rsidRDefault="001551E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92D09">
              <w:rPr>
                <w:rFonts w:ascii="Arial" w:hAnsi="Arial" w:cs="Arial"/>
              </w:rPr>
              <w:t xml:space="preserve"> INTEGRAL </w:t>
            </w:r>
          </w:p>
          <w:p w:rsidR="001551E7" w:rsidRDefault="001551E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92D09">
              <w:rPr>
                <w:rFonts w:ascii="Arial" w:hAnsi="Arial" w:cs="Arial"/>
              </w:rPr>
              <w:t xml:space="preserve"> COMPETENCIAS </w:t>
            </w:r>
          </w:p>
          <w:p w:rsidR="001551E7" w:rsidRDefault="001551E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92D09">
              <w:rPr>
                <w:rFonts w:ascii="Arial" w:hAnsi="Arial" w:cs="Arial"/>
              </w:rPr>
              <w:t xml:space="preserve"> INFORMACION </w:t>
            </w:r>
          </w:p>
          <w:p w:rsidR="001551E7" w:rsidRPr="00226978" w:rsidRDefault="001551E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92D09">
              <w:rPr>
                <w:rFonts w:ascii="Arial" w:hAnsi="Arial" w:cs="Arial"/>
              </w:rPr>
              <w:t xml:space="preserve"> COMUNICACION</w:t>
            </w:r>
          </w:p>
        </w:tc>
      </w:tr>
      <w:tr w:rsidR="001551E7" w:rsidRPr="00D13F20" w:rsidTr="00AF1FF3">
        <w:trPr>
          <w:trHeight w:val="958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51E7" w:rsidRPr="00D13F20" w:rsidRDefault="001551E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92D09">
              <w:rPr>
                <w:rFonts w:ascii="Arial" w:hAnsi="Arial" w:cs="Arial"/>
              </w:rPr>
              <w:t xml:space="preserve">Seguridad de la información </w:t>
            </w:r>
            <w:r>
              <w:rPr>
                <w:rFonts w:ascii="Arial" w:hAnsi="Arial" w:cs="Arial"/>
              </w:rPr>
              <w:t>--</w:t>
            </w:r>
            <w:r w:rsidRPr="00292D09">
              <w:rPr>
                <w:rFonts w:ascii="Arial" w:hAnsi="Arial" w:cs="Arial"/>
              </w:rPr>
              <w:t xml:space="preserve"> Navegas y utilizas recursos de la red. </w:t>
            </w:r>
            <w:r>
              <w:rPr>
                <w:rFonts w:ascii="Arial" w:hAnsi="Arial" w:cs="Arial"/>
              </w:rPr>
              <w:t>--</w:t>
            </w:r>
            <w:r w:rsidRPr="00292D09">
              <w:rPr>
                <w:rFonts w:ascii="Arial" w:hAnsi="Arial" w:cs="Arial"/>
              </w:rPr>
              <w:t xml:space="preserve"> Características de un documento </w:t>
            </w:r>
            <w:r>
              <w:rPr>
                <w:rFonts w:ascii="Arial" w:hAnsi="Arial" w:cs="Arial"/>
              </w:rPr>
              <w:t>--</w:t>
            </w:r>
            <w:r w:rsidRPr="00292D09">
              <w:rPr>
                <w:rFonts w:ascii="Arial" w:hAnsi="Arial" w:cs="Arial"/>
              </w:rPr>
              <w:t xml:space="preserve"> Procesador de un texto </w:t>
            </w:r>
            <w:r>
              <w:rPr>
                <w:rFonts w:ascii="Arial" w:hAnsi="Arial" w:cs="Arial"/>
              </w:rPr>
              <w:t>--</w:t>
            </w:r>
            <w:r w:rsidRPr="00292D09">
              <w:rPr>
                <w:rFonts w:ascii="Arial" w:hAnsi="Arial" w:cs="Arial"/>
              </w:rPr>
              <w:t xml:space="preserve"> Presentaciones electrónicas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473C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473C7" w:rsidRPr="005A7CC9" w:rsidRDefault="00C473C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8AB3944" wp14:editId="2BC09D9A">
                  <wp:extent cx="1385320" cy="1782445"/>
                  <wp:effectExtent l="0" t="0" r="5715" b="8255"/>
                  <wp:docPr id="22" name="Imagen 22" descr="Resultado de imagen para 9786077443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9786077443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91" cy="179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473C7" w:rsidRPr="00976C51" w:rsidRDefault="00C473C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92D09">
              <w:rPr>
                <w:rFonts w:ascii="Arial" w:hAnsi="Arial" w:cs="Arial"/>
              </w:rPr>
              <w:t>001.52/E41</w:t>
            </w:r>
          </w:p>
          <w:p w:rsidR="00C473C7" w:rsidRPr="00D32BAB" w:rsidRDefault="00C473C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92D09">
              <w:rPr>
                <w:rFonts w:ascii="Arial" w:hAnsi="Arial" w:cs="Arial"/>
              </w:rPr>
              <w:t>Informática</w:t>
            </w:r>
            <w:r>
              <w:rPr>
                <w:rFonts w:ascii="Arial" w:hAnsi="Arial" w:cs="Arial"/>
              </w:rPr>
              <w:t xml:space="preserve"> 2</w:t>
            </w:r>
            <w:r w:rsidRPr="00131520">
              <w:rPr>
                <w:rFonts w:ascii="Arial" w:hAnsi="Arial" w:cs="Arial"/>
              </w:rPr>
              <w:t>.</w:t>
            </w:r>
          </w:p>
          <w:p w:rsidR="00C473C7" w:rsidRPr="00D32BAB" w:rsidRDefault="00C473C7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292D09">
              <w:rPr>
                <w:rFonts w:ascii="Arial" w:hAnsi="Arial" w:cs="Arial"/>
              </w:rPr>
              <w:t>Elizondo Callejas Rosa Alicia</w:t>
            </w:r>
            <w:r w:rsidRPr="003015CF">
              <w:rPr>
                <w:rFonts w:ascii="Arial" w:hAnsi="Arial" w:cs="Arial"/>
              </w:rPr>
              <w:t>.</w:t>
            </w:r>
          </w:p>
          <w:p w:rsidR="00C473C7" w:rsidRPr="000A7E75" w:rsidRDefault="00C473C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92D09">
              <w:rPr>
                <w:rFonts w:ascii="Arial" w:hAnsi="Arial" w:cs="Arial"/>
              </w:rPr>
              <w:t>Grupo editorial Patria</w:t>
            </w:r>
            <w:r w:rsidRPr="009C74CD">
              <w:rPr>
                <w:rFonts w:ascii="Arial" w:hAnsi="Arial" w:cs="Arial"/>
              </w:rPr>
              <w:t>.</w:t>
            </w:r>
          </w:p>
          <w:p w:rsidR="00C473C7" w:rsidRPr="00F42C85" w:rsidRDefault="00C473C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92D0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7744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388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92D09">
              <w:rPr>
                <w:rFonts w:ascii="Arial" w:hAnsi="Arial" w:cs="Arial"/>
                <w:lang w:val="es-ES"/>
              </w:rPr>
              <w:t>9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7701B">
              <w:rPr>
                <w:rFonts w:ascii="Arial" w:hAnsi="Arial" w:cs="Arial"/>
              </w:rPr>
              <w:t xml:space="preserve">INFORMATICA 2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COMPETENCIAS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</w:t>
            </w:r>
            <w:r w:rsidRPr="0027701B">
              <w:rPr>
                <w:rFonts w:ascii="Arial" w:hAnsi="Arial" w:cs="Arial"/>
              </w:rPr>
              <w:t xml:space="preserve">OFTWARE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HERRAMIENTAS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METODOLOGÍA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PROBLEMAS </w:t>
            </w:r>
          </w:p>
          <w:p w:rsidR="00C473C7" w:rsidRPr="00226978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ALGORITMOS</w:t>
            </w:r>
          </w:p>
        </w:tc>
      </w:tr>
      <w:tr w:rsidR="00C473C7" w:rsidRPr="00D13F20" w:rsidTr="00AF1FF3">
        <w:trPr>
          <w:trHeight w:val="958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473C7" w:rsidRPr="00D13F20" w:rsidRDefault="00C473C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7701B">
              <w:rPr>
                <w:rFonts w:ascii="Arial" w:hAnsi="Arial" w:cs="Arial"/>
              </w:rPr>
              <w:t xml:space="preserve">Metodología para solucionar problemas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Diagramas de flujo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Software educativo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Herramientas de software educativo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Solución de problemas</w:t>
            </w:r>
          </w:p>
        </w:tc>
      </w:tr>
    </w:tbl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566371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566371" w:rsidRPr="00962398" w:rsidRDefault="00566371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FORESTAL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473C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473C7" w:rsidRPr="005A7CC9" w:rsidRDefault="00C473C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1EDB759" wp14:editId="679F8AF3">
                  <wp:extent cx="1316990" cy="1758277"/>
                  <wp:effectExtent l="0" t="0" r="0" b="0"/>
                  <wp:docPr id="17" name="Imagen 17" descr="Defensa y prevenciÃ³n de incendios foresta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fensa y prevenciÃ³n de incendios foresta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217" cy="1771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473C7" w:rsidRPr="00D13F20" w:rsidRDefault="00C473C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66F1C">
              <w:rPr>
                <w:rFonts w:ascii="Arial" w:hAnsi="Arial" w:cs="Arial"/>
              </w:rPr>
              <w:t>634.9618/G26</w:t>
            </w:r>
          </w:p>
          <w:p w:rsidR="00C473C7" w:rsidRPr="00D13F20" w:rsidRDefault="00C473C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66F1C">
              <w:rPr>
                <w:rFonts w:ascii="Arial" w:hAnsi="Arial" w:cs="Arial"/>
              </w:rPr>
              <w:t>Defensa y prevención de incendios forestales</w:t>
            </w:r>
            <w:r w:rsidRPr="00D13F20">
              <w:rPr>
                <w:rFonts w:ascii="Arial" w:hAnsi="Arial" w:cs="Arial"/>
              </w:rPr>
              <w:t>.</w:t>
            </w:r>
          </w:p>
          <w:p w:rsidR="00C473C7" w:rsidRPr="004F03D8" w:rsidRDefault="00C473C7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166F1C">
              <w:rPr>
                <w:rFonts w:ascii="Arial" w:hAnsi="Arial" w:cs="Arial"/>
              </w:rPr>
              <w:t>Garrido Rivero Rubén</w:t>
            </w:r>
            <w:r w:rsidRPr="003C38CD">
              <w:rPr>
                <w:rFonts w:ascii="Arial" w:hAnsi="Arial" w:cs="Arial"/>
              </w:rPr>
              <w:t>.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6F1C">
              <w:rPr>
                <w:rFonts w:ascii="Arial" w:hAnsi="Arial" w:cs="Arial"/>
                <w:lang w:val="es-ES"/>
              </w:rPr>
              <w:t>Editorial Síntesis S. A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6F1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306</w:t>
            </w:r>
            <w:r>
              <w:rPr>
                <w:rFonts w:ascii="Arial" w:hAnsi="Arial" w:cs="Arial"/>
                <w:lang w:val="es-ES"/>
              </w:rPr>
              <w:t>-</w:t>
            </w:r>
            <w:r w:rsidRPr="00166F1C">
              <w:rPr>
                <w:rFonts w:ascii="Arial" w:hAnsi="Arial" w:cs="Arial"/>
                <w:lang w:val="es-ES"/>
              </w:rPr>
              <w:t>2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226978">
              <w:rPr>
                <w:rFonts w:ascii="Arial" w:hAnsi="Arial" w:cs="Arial"/>
              </w:rPr>
              <w:t xml:space="preserve"> El incendio forestal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Prevención, vigilancia, control y detención </w:t>
            </w:r>
          </w:p>
          <w:p w:rsidR="00C473C7" w:rsidRPr="00226978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6978">
              <w:rPr>
                <w:rFonts w:ascii="Arial" w:hAnsi="Arial" w:cs="Arial"/>
              </w:rPr>
              <w:t xml:space="preserve"> Herramientas, medios y equipos</w:t>
            </w:r>
          </w:p>
        </w:tc>
      </w:tr>
      <w:tr w:rsidR="00C473C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473C7" w:rsidRPr="00D13F20" w:rsidRDefault="00C473C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66F1C">
              <w:rPr>
                <w:rFonts w:ascii="Arial" w:hAnsi="Arial" w:cs="Arial"/>
              </w:rPr>
              <w:t xml:space="preserve">INCENDIO FORESTAL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PREVENCIÓN, VIGILANCIA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CONTROL Y DETENCIÓN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LUCHA CONTRA LOS INCENDIOS FORESTALES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CONTROL Y EXTINCIÓN DEL INCENDIO FORESTAL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HERRAMIENTAS Y MAQUINARIAA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MEDIOS HUMANOS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RIESGOS LABORALES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PROTECCIÓN AMBIENTAL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DEFENSA CONTRA INCENDIOS FORESTALES </w:t>
            </w:r>
            <w:r>
              <w:rPr>
                <w:rFonts w:ascii="Arial" w:hAnsi="Arial" w:cs="Arial"/>
              </w:rPr>
              <w:t>--</w:t>
            </w:r>
            <w:r w:rsidRPr="00166F1C">
              <w:rPr>
                <w:rFonts w:ascii="Arial" w:hAnsi="Arial" w:cs="Arial"/>
              </w:rPr>
              <w:t xml:space="preserve"> SEGURIDAD Y PROTECCIÓN DE PERSONAL 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473C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473C7" w:rsidRPr="005A7CC9" w:rsidRDefault="00C473C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E95F8DD" wp14:editId="5A792F5E">
                  <wp:extent cx="1381125" cy="2132227"/>
                  <wp:effectExtent l="0" t="0" r="0" b="1905"/>
                  <wp:docPr id="224" name="Imagen 224" descr="Resultado de imagen para FisiologÃ­a vegetal experimental: aislamiento y cuantificaciÃ³n de los reguladores del crecimiento vegetal lar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FisiologÃ­a vegetal experimental: aislamiento y cuantificaciÃ³n de los reguladores del crecimiento vegetal lar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752" cy="214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473C7" w:rsidRPr="00D13F20" w:rsidRDefault="00C473C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AB5CEA">
              <w:rPr>
                <w:rFonts w:ascii="Arial" w:hAnsi="Arial" w:cs="Arial"/>
              </w:rPr>
              <w:t>571.2/L25/2016</w:t>
            </w:r>
          </w:p>
          <w:p w:rsidR="00C473C7" w:rsidRPr="00D13F20" w:rsidRDefault="00C473C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AB5CEA">
              <w:rPr>
                <w:rFonts w:ascii="Arial" w:hAnsi="Arial" w:cs="Arial"/>
              </w:rPr>
              <w:t>Fisiología vegetal experimental: aislamiento y cuantificación de los reguladores del crecimiento vegetal</w:t>
            </w:r>
            <w:r w:rsidRPr="00D13F20">
              <w:rPr>
                <w:rFonts w:ascii="Arial" w:hAnsi="Arial" w:cs="Arial"/>
              </w:rPr>
              <w:t>.</w:t>
            </w:r>
          </w:p>
          <w:p w:rsidR="00C473C7" w:rsidRPr="000A7E75" w:rsidRDefault="00C473C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B5CEA">
              <w:rPr>
                <w:rFonts w:ascii="Arial" w:hAnsi="Arial" w:cs="Arial"/>
              </w:rPr>
              <w:t xml:space="preserve">Larqué </w:t>
            </w:r>
            <w:proofErr w:type="gramStart"/>
            <w:r w:rsidRPr="00AB5CEA">
              <w:rPr>
                <w:rFonts w:ascii="Arial" w:hAnsi="Arial" w:cs="Arial"/>
              </w:rPr>
              <w:t>Saavedra ,</w:t>
            </w:r>
            <w:proofErr w:type="gramEnd"/>
            <w:r w:rsidRPr="00AB5CEA">
              <w:rPr>
                <w:rFonts w:ascii="Arial" w:hAnsi="Arial" w:cs="Arial"/>
              </w:rPr>
              <w:t xml:space="preserve"> Alfonso</w:t>
            </w:r>
            <w:r w:rsidRPr="000A7E75">
              <w:rPr>
                <w:rFonts w:ascii="Arial" w:hAnsi="Arial" w:cs="Arial"/>
              </w:rPr>
              <w:t>.</w:t>
            </w:r>
          </w:p>
          <w:p w:rsidR="00C473C7" w:rsidRPr="000A7E75" w:rsidRDefault="00C473C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B5CEA">
              <w:rPr>
                <w:rFonts w:ascii="Arial" w:hAnsi="Arial" w:cs="Arial"/>
              </w:rPr>
              <w:t xml:space="preserve">México - </w:t>
            </w:r>
            <w:proofErr w:type="gramStart"/>
            <w:r w:rsidRPr="00AB5CEA">
              <w:rPr>
                <w:rFonts w:ascii="Arial" w:hAnsi="Arial" w:cs="Arial"/>
              </w:rPr>
              <w:t>MX :</w:t>
            </w:r>
            <w:proofErr w:type="gramEnd"/>
            <w:r w:rsidRPr="00AB5CEA">
              <w:rPr>
                <w:rFonts w:ascii="Arial" w:hAnsi="Arial" w:cs="Arial"/>
              </w:rPr>
              <w:t xml:space="preserve"> Editorial Trillas S.A</w:t>
            </w:r>
            <w:r w:rsidRPr="000A7E75">
              <w:rPr>
                <w:rFonts w:ascii="Arial" w:hAnsi="Arial" w:cs="Arial"/>
              </w:rPr>
              <w:t>.</w:t>
            </w:r>
          </w:p>
          <w:p w:rsidR="00C473C7" w:rsidRPr="00F42C85" w:rsidRDefault="00C473C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B5CEA">
              <w:rPr>
                <w:rFonts w:ascii="Arial" w:hAnsi="Arial" w:cs="Arial"/>
                <w:lang w:val="es-ES"/>
              </w:rPr>
              <w:t>9789682445569</w:t>
            </w:r>
          </w:p>
          <w:p w:rsidR="00C473C7" w:rsidRPr="005A7CC9" w:rsidRDefault="00C473C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B5CEA">
              <w:rPr>
                <w:rFonts w:ascii="Arial" w:hAnsi="Arial" w:cs="Arial"/>
              </w:rPr>
              <w:t xml:space="preserve">FISIOLOGÍA VEGETAL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CRECIMIENTO VEGETAL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SUSTANCIAS ESTIMULANTES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MÉTODOS DE EXTRACCIÓN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BIOENSAYOS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PURIFICACIÓN </w:t>
            </w:r>
          </w:p>
          <w:p w:rsidR="00C473C7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REGULADORES </w:t>
            </w:r>
          </w:p>
          <w:p w:rsidR="00C473C7" w:rsidRPr="00226978" w:rsidRDefault="00C473C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5CEA">
              <w:rPr>
                <w:rFonts w:ascii="Arial" w:hAnsi="Arial" w:cs="Arial"/>
              </w:rPr>
              <w:t xml:space="preserve"> CRECIMIENTO</w:t>
            </w:r>
          </w:p>
        </w:tc>
      </w:tr>
      <w:tr w:rsidR="00C473C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473C7" w:rsidRPr="00D13F20" w:rsidRDefault="00C473C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B5CEA">
              <w:rPr>
                <w:rFonts w:ascii="Arial" w:hAnsi="Arial" w:cs="Arial"/>
              </w:rPr>
              <w:t xml:space="preserve">Bioensayos </w:t>
            </w:r>
            <w:r>
              <w:rPr>
                <w:rFonts w:ascii="Arial" w:hAnsi="Arial" w:cs="Arial"/>
              </w:rPr>
              <w:t>--</w:t>
            </w:r>
            <w:r w:rsidRPr="00AB5CEA">
              <w:rPr>
                <w:rFonts w:ascii="Arial" w:hAnsi="Arial" w:cs="Arial"/>
              </w:rPr>
              <w:t xml:space="preserve"> Métodos para la </w:t>
            </w:r>
            <w:proofErr w:type="gramStart"/>
            <w:r w:rsidRPr="00AB5CEA">
              <w:rPr>
                <w:rFonts w:ascii="Arial" w:hAnsi="Arial" w:cs="Arial"/>
              </w:rPr>
              <w:t>extracción ,</w:t>
            </w:r>
            <w:proofErr w:type="gramEnd"/>
            <w:r w:rsidRPr="00AB5CEA">
              <w:rPr>
                <w:rFonts w:ascii="Arial" w:hAnsi="Arial" w:cs="Arial"/>
              </w:rPr>
              <w:t xml:space="preserve"> purificación y cuantificación de los reguladores del crecimiento vegetal</w:t>
            </w:r>
          </w:p>
        </w:tc>
      </w:tr>
    </w:tbl>
    <w:p w:rsidR="00C473C7" w:rsidRDefault="00C473C7"/>
    <w:p w:rsidR="00A23507" w:rsidRDefault="00A23507"/>
    <w:p w:rsidR="00A23507" w:rsidRDefault="00A23507"/>
    <w:p w:rsidR="00A23507" w:rsidRDefault="00A23507"/>
    <w:p w:rsidR="00A23507" w:rsidRDefault="00A2350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A23507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23507" w:rsidRPr="00962398" w:rsidRDefault="00A23507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ZOOTECNIA</w:t>
            </w:r>
          </w:p>
        </w:tc>
      </w:tr>
    </w:tbl>
    <w:p w:rsidR="00A23507" w:rsidRDefault="00A2350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4A70A1B" wp14:editId="473BA432">
                  <wp:extent cx="1435421" cy="1780235"/>
                  <wp:effectExtent l="0" t="0" r="0" b="0"/>
                  <wp:docPr id="180" name="Imagen 180" descr="Resultado de imagen para BiologÃ­a humana nes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BiologÃ­a humana nes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064" cy="179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03780">
              <w:rPr>
                <w:rFonts w:ascii="Arial" w:hAnsi="Arial" w:cs="Arial"/>
              </w:rPr>
              <w:t>611.018/E93</w:t>
            </w:r>
          </w:p>
          <w:p w:rsidR="00A23507" w:rsidRPr="00D13F20" w:rsidRDefault="00A2350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03780">
              <w:rPr>
                <w:rFonts w:ascii="Arial" w:hAnsi="Arial" w:cs="Arial"/>
              </w:rPr>
              <w:t>Biología humana</w:t>
            </w:r>
            <w:r w:rsidRPr="00D13F20">
              <w:rPr>
                <w:rFonts w:ascii="Arial" w:hAnsi="Arial" w:cs="Arial"/>
              </w:rPr>
              <w:t>.</w:t>
            </w:r>
          </w:p>
          <w:p w:rsidR="00A23507" w:rsidRPr="004F03D8" w:rsidRDefault="00A23507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103780">
              <w:rPr>
                <w:rFonts w:ascii="Arial" w:hAnsi="Arial" w:cs="Arial"/>
              </w:rPr>
              <w:t>Estrada, Néstor</w:t>
            </w:r>
            <w:r w:rsidRPr="003C38CD">
              <w:rPr>
                <w:rFonts w:ascii="Arial" w:hAnsi="Arial" w:cs="Arial"/>
              </w:rPr>
              <w:t>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03780">
              <w:rPr>
                <w:rFonts w:ascii="Arial" w:hAnsi="Arial" w:cs="Arial"/>
                <w:lang w:val="es-ES"/>
              </w:rPr>
              <w:t>Córdova - AG: Editorial Brujas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03780">
              <w:rPr>
                <w:rFonts w:ascii="Arial" w:hAnsi="Arial" w:cs="Arial"/>
                <w:lang w:val="es-ES"/>
              </w:rPr>
              <w:t>9789875912038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BIOLOGÍA HUMANA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BIOLOGÍA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SISTEMA REPRODUCTORES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DIVERSIDAD DE SERES VIVOS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ORIGEN DE LA VIDA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NUTRICIÓN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GENÉTICA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SISTEMA ENDÓCRINO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DESARROLLO DEL SER HUMANO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EVOLUCIÓN BIOLÓGICA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ECOLOGÍA HUMANA</w:t>
            </w:r>
          </w:p>
        </w:tc>
      </w:tr>
      <w:tr w:rsidR="00A2350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03780">
              <w:rPr>
                <w:rFonts w:ascii="Arial" w:hAnsi="Arial" w:cs="Arial"/>
              </w:rPr>
              <w:t xml:space="preserve">Biología: conceptos y generalidad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Modelo no formal de conducta humana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Niveles de organización de la materia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Composición química de los seres vivos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Célula: organización estructural y funcional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Tejidos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Genes y cromosomas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Sistema reproductores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Sistema endócrino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Desarrollo del ser humano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Evolución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Ecología: generalidades</w:t>
            </w:r>
          </w:p>
        </w:tc>
      </w:tr>
    </w:tbl>
    <w:p w:rsidR="00A23507" w:rsidRDefault="00A2350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854614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GENERALIDADES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749546F" wp14:editId="53391C7C">
                  <wp:extent cx="1352550" cy="1968902"/>
                  <wp:effectExtent l="0" t="0" r="0" b="0"/>
                  <wp:docPr id="47" name="Imagen 47" descr="Resultado de imagen para UF 0992, montaje de redes eléctricas aéreas de alta tensión de segunda y tercera categoría y centros de transform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Resultado de imagen para UF 0992, montaje de redes eléctricas aéreas de alta tensión de segunda y tercera categoría y centros de transformaci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794" cy="1980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D040D">
              <w:rPr>
                <w:rFonts w:ascii="Arial" w:hAnsi="Arial" w:cs="Arial"/>
              </w:rPr>
              <w:t>621.3192/T78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D040D">
              <w:rPr>
                <w:rFonts w:ascii="Arial" w:hAnsi="Arial" w:cs="Arial"/>
              </w:rPr>
              <w:t>UF 0992, montaje de redes eléctricas aéreas de alta tensión de segunda y tercera categoría y centros de transformación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proofErr w:type="spellStart"/>
            <w:r w:rsidRPr="00DD040D">
              <w:rPr>
                <w:rFonts w:ascii="Arial" w:hAnsi="Arial" w:cs="Arial"/>
              </w:rPr>
              <w:t>Trashorras</w:t>
            </w:r>
            <w:proofErr w:type="spellEnd"/>
            <w:r w:rsidRPr="00DD040D">
              <w:rPr>
                <w:rFonts w:ascii="Arial" w:hAnsi="Arial" w:cs="Arial"/>
              </w:rPr>
              <w:t xml:space="preserve"> </w:t>
            </w:r>
            <w:proofErr w:type="spellStart"/>
            <w:r w:rsidRPr="00DD040D">
              <w:rPr>
                <w:rFonts w:ascii="Arial" w:hAnsi="Arial" w:cs="Arial"/>
              </w:rPr>
              <w:t>Montecelos</w:t>
            </w:r>
            <w:proofErr w:type="spellEnd"/>
            <w:r w:rsidRPr="00DD040D">
              <w:rPr>
                <w:rFonts w:ascii="Arial" w:hAnsi="Arial" w:cs="Arial"/>
              </w:rPr>
              <w:t xml:space="preserve"> Jesús.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DD040D">
              <w:rPr>
                <w:rFonts w:ascii="Arial" w:hAnsi="Arial" w:cs="Arial"/>
              </w:rPr>
              <w:t>MARCOMBO S.A.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D040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2672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426</w:t>
            </w:r>
            <w:r>
              <w:rPr>
                <w:rFonts w:ascii="Arial" w:hAnsi="Arial" w:cs="Arial"/>
                <w:lang w:val="es-ES"/>
              </w:rPr>
              <w:t>-</w:t>
            </w:r>
            <w:r w:rsidRPr="00DD040D">
              <w:rPr>
                <w:rFonts w:ascii="Arial" w:hAnsi="Arial" w:cs="Arial"/>
                <w:lang w:val="es-ES"/>
              </w:rPr>
              <w:t>7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 w:rsidRPr="007502EB">
              <w:rPr>
                <w:rFonts w:ascii="Arial" w:hAnsi="Arial" w:cs="Arial"/>
              </w:rPr>
              <w:t xml:space="preserve">MONTAJE DE REDES ELÉCTRICAS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AÉREAS DE ALTA TENSIÓN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DISTRIBUCIÓN DE ENERGÍA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502EB">
              <w:rPr>
                <w:rFonts w:ascii="Arial" w:hAnsi="Arial" w:cs="Arial"/>
              </w:rPr>
              <w:t>TENDIDO Y T</w:t>
            </w:r>
            <w:r>
              <w:rPr>
                <w:rFonts w:ascii="Arial" w:hAnsi="Arial" w:cs="Arial"/>
              </w:rPr>
              <w:t>R</w:t>
            </w:r>
            <w:r w:rsidRPr="007502EB">
              <w:rPr>
                <w:rFonts w:ascii="Arial" w:hAnsi="Arial" w:cs="Arial"/>
              </w:rPr>
              <w:t>ENSADO DE CABLES EN</w:t>
            </w:r>
            <w:r>
              <w:rPr>
                <w:rFonts w:ascii="Arial" w:hAnsi="Arial" w:cs="Arial"/>
              </w:rPr>
              <w:t xml:space="preserve"> </w:t>
            </w:r>
            <w:r w:rsidRPr="007502EB">
              <w:rPr>
                <w:rFonts w:ascii="Arial" w:hAnsi="Arial" w:cs="Arial"/>
              </w:rPr>
              <w:t xml:space="preserve">LÍNEAS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MONTAJE DE ELEMENTOS DE PROTECCIÓN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SERVICIO DE UNA RED ELÉCTRICA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ALTA TENSIÓN</w:t>
            </w:r>
          </w:p>
        </w:tc>
      </w:tr>
      <w:tr w:rsidR="00A2350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502EB">
              <w:rPr>
                <w:rFonts w:ascii="Arial" w:hAnsi="Arial" w:cs="Arial"/>
              </w:rPr>
              <w:t xml:space="preserve">Distribución de energía eléctrica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Montaje de apoyos en líneas aéreas de alta tensión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Tendido y tensado de cables en líneas aéreas de alta tensión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Montaje de elementos de protección, maniobra y señalización de líneas aéreas de alta tensión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Puesta en servicio de una red eléctrica de alta tensión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C5D8FBB" wp14:editId="6C5FCD86">
                  <wp:extent cx="1371191" cy="2118068"/>
                  <wp:effectExtent l="0" t="0" r="635" b="0"/>
                  <wp:docPr id="49" name="Imagen 49" descr="Resultado de imagen para Electrónica de potencia.rash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Resultado de imagen para Electrónica de potencia.rash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327" cy="214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502EB">
              <w:rPr>
                <w:rFonts w:ascii="Arial" w:hAnsi="Arial" w:cs="Arial"/>
              </w:rPr>
              <w:t>621.317/R26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502EB">
              <w:rPr>
                <w:rFonts w:ascii="Arial" w:hAnsi="Arial" w:cs="Arial"/>
              </w:rPr>
              <w:t>Electrónica de potencia</w:t>
            </w:r>
            <w:r>
              <w:rPr>
                <w:rFonts w:ascii="Arial" w:hAnsi="Arial" w:cs="Arial"/>
              </w:rPr>
              <w:t>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7502EB">
              <w:rPr>
                <w:rFonts w:ascii="Arial" w:hAnsi="Arial" w:cs="Arial"/>
              </w:rPr>
              <w:t>Rashid Muhammad H.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502EB">
              <w:rPr>
                <w:rFonts w:ascii="Arial" w:hAnsi="Arial" w:cs="Arial"/>
              </w:rPr>
              <w:t>Pearson Educación de México S.A.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502E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502EB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7502EB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7502EB">
              <w:rPr>
                <w:rFonts w:ascii="Arial" w:hAnsi="Arial" w:cs="Arial"/>
                <w:lang w:val="es-ES"/>
              </w:rPr>
              <w:t>325</w:t>
            </w:r>
            <w:r>
              <w:rPr>
                <w:rFonts w:ascii="Arial" w:hAnsi="Arial" w:cs="Arial"/>
                <w:lang w:val="es-ES"/>
              </w:rPr>
              <w:t>-</w:t>
            </w:r>
            <w:r w:rsidRPr="007502EB">
              <w:rPr>
                <w:rFonts w:ascii="Arial" w:hAnsi="Arial" w:cs="Arial"/>
                <w:lang w:val="es-ES"/>
              </w:rPr>
              <w:t>5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 w:rsidRPr="007502EB">
              <w:rPr>
                <w:rFonts w:ascii="Arial" w:hAnsi="Arial" w:cs="Arial"/>
              </w:rPr>
              <w:t xml:space="preserve">INGENIERÍA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POTENCIA DE CIRCUITOS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TRANSISTORES DE POTENCIA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CONVERTIDORES CD-CD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INVERSORES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INVERSORES MULTINIVEL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RECTIFICADORES CONTROLADOS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INGENIERÍA ELECTRÓNICA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TRANSMISIÓN CD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FUENTES DE ALIMENTACIÓN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502EB">
              <w:rPr>
                <w:rFonts w:ascii="Arial" w:hAnsi="Arial" w:cs="Arial"/>
              </w:rPr>
              <w:t xml:space="preserve"> ENERGÍA</w:t>
            </w:r>
          </w:p>
        </w:tc>
      </w:tr>
      <w:tr w:rsidR="00A2350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502EB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Diodos de potencia y rectificación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Transistores de potencia y convertidores de CD </w:t>
            </w:r>
            <w:proofErr w:type="spellStart"/>
            <w:r w:rsidRPr="007502EB">
              <w:rPr>
                <w:rFonts w:ascii="Arial" w:hAnsi="Arial" w:cs="Arial"/>
              </w:rPr>
              <w:t>acd</w:t>
            </w:r>
            <w:proofErr w:type="spellEnd"/>
            <w:r w:rsidRPr="007502E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Transistores de potencia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Convertidores CD-CD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Inversores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</w:t>
            </w:r>
            <w:proofErr w:type="spellStart"/>
            <w:r w:rsidRPr="007502EB">
              <w:rPr>
                <w:rFonts w:ascii="Arial" w:hAnsi="Arial" w:cs="Arial"/>
              </w:rPr>
              <w:t>Inversores</w:t>
            </w:r>
            <w:proofErr w:type="spellEnd"/>
            <w:r w:rsidRPr="007502EB">
              <w:rPr>
                <w:rFonts w:ascii="Arial" w:hAnsi="Arial" w:cs="Arial"/>
              </w:rPr>
              <w:t xml:space="preserve"> de pulsos resonantes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Inversores multinivel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Tiristores y convertidores </w:t>
            </w:r>
            <w:proofErr w:type="spellStart"/>
            <w:r w:rsidRPr="007502EB">
              <w:rPr>
                <w:rFonts w:ascii="Arial" w:hAnsi="Arial" w:cs="Arial"/>
              </w:rPr>
              <w:t>tiristorizados</w:t>
            </w:r>
            <w:proofErr w:type="spellEnd"/>
            <w:r w:rsidRPr="007502E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Rectificadores controlados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Controladores de voltaje de CA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Electrónica de potencia: aplicaciones y protecciones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Sistemas flexibles de transmisión ca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Fuentes de alimentación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Propulsores de cd </w:t>
            </w:r>
            <w:r>
              <w:rPr>
                <w:rFonts w:ascii="Arial" w:hAnsi="Arial" w:cs="Arial"/>
              </w:rPr>
              <w:t>--</w:t>
            </w:r>
            <w:r w:rsidRPr="007502EB">
              <w:rPr>
                <w:rFonts w:ascii="Arial" w:hAnsi="Arial" w:cs="Arial"/>
              </w:rPr>
              <w:t xml:space="preserve"> </w:t>
            </w:r>
            <w:proofErr w:type="spellStart"/>
            <w:r w:rsidRPr="007502EB">
              <w:rPr>
                <w:rFonts w:ascii="Arial" w:hAnsi="Arial" w:cs="Arial"/>
              </w:rPr>
              <w:t>Introduction</w:t>
            </w:r>
            <w:proofErr w:type="spellEnd"/>
            <w:r w:rsidRPr="007502EB">
              <w:rPr>
                <w:rFonts w:ascii="Arial" w:hAnsi="Arial" w:cs="Arial"/>
              </w:rPr>
              <w:t xml:space="preserve"> </w:t>
            </w:r>
            <w:proofErr w:type="spellStart"/>
            <w:r w:rsidRPr="007502EB">
              <w:rPr>
                <w:rFonts w:ascii="Arial" w:hAnsi="Arial" w:cs="Arial"/>
              </w:rPr>
              <w:t>to</w:t>
            </w:r>
            <w:proofErr w:type="spellEnd"/>
            <w:r w:rsidRPr="007502EB">
              <w:rPr>
                <w:rFonts w:ascii="Arial" w:hAnsi="Arial" w:cs="Arial"/>
              </w:rPr>
              <w:t xml:space="preserve"> </w:t>
            </w:r>
            <w:proofErr w:type="spellStart"/>
            <w:r w:rsidRPr="007502EB">
              <w:rPr>
                <w:rFonts w:ascii="Arial" w:hAnsi="Arial" w:cs="Arial"/>
              </w:rPr>
              <w:t>Renewable</w:t>
            </w:r>
            <w:proofErr w:type="spellEnd"/>
            <w:r w:rsidRPr="007502EB">
              <w:rPr>
                <w:rFonts w:ascii="Arial" w:hAnsi="Arial" w:cs="Arial"/>
              </w:rPr>
              <w:t xml:space="preserve"> Energy</w:t>
            </w:r>
          </w:p>
        </w:tc>
      </w:tr>
    </w:tbl>
    <w:p w:rsidR="00A23507" w:rsidRDefault="00A2350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246F2FA" wp14:editId="26E4563C">
                  <wp:extent cx="1314450" cy="2120081"/>
                  <wp:effectExtent l="0" t="0" r="0" b="0"/>
                  <wp:docPr id="51" name="Imagen 51" descr="Resultado de imagen para Electrónica ibergace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Resultado de imagen para Electrónica ibergace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39" cy="2135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1392B">
              <w:rPr>
                <w:rFonts w:ascii="Arial" w:hAnsi="Arial" w:cs="Arial"/>
              </w:rPr>
              <w:t>537.5/P45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1392B">
              <w:rPr>
                <w:rFonts w:ascii="Arial" w:hAnsi="Arial" w:cs="Arial"/>
              </w:rPr>
              <w:t>Electrónica</w:t>
            </w:r>
            <w:r>
              <w:rPr>
                <w:rFonts w:ascii="Arial" w:hAnsi="Arial" w:cs="Arial"/>
              </w:rPr>
              <w:t>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91392B">
              <w:rPr>
                <w:rFonts w:ascii="Arial" w:hAnsi="Arial" w:cs="Arial"/>
              </w:rPr>
              <w:t>Pérez García Miguel Ángel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24A93">
              <w:rPr>
                <w:rFonts w:ascii="Arial" w:hAnsi="Arial" w:cs="Arial"/>
              </w:rPr>
              <w:t>GARCETA GRUPO EDITORIAL.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1392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392B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392B">
              <w:rPr>
                <w:rFonts w:ascii="Arial" w:hAnsi="Arial" w:cs="Arial"/>
                <w:lang w:val="es-ES"/>
              </w:rPr>
              <w:t>1622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392B">
              <w:rPr>
                <w:rFonts w:ascii="Arial" w:hAnsi="Arial" w:cs="Arial"/>
                <w:lang w:val="es-ES"/>
              </w:rPr>
              <w:t>875</w:t>
            </w:r>
            <w:r>
              <w:rPr>
                <w:rFonts w:ascii="Arial" w:hAnsi="Arial" w:cs="Arial"/>
                <w:lang w:val="es-ES"/>
              </w:rPr>
              <w:t>-</w:t>
            </w:r>
            <w:r w:rsidRPr="0091392B">
              <w:rPr>
                <w:rFonts w:ascii="Arial" w:hAnsi="Arial" w:cs="Arial"/>
                <w:lang w:val="es-ES"/>
              </w:rPr>
              <w:t>1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</w:t>
            </w:r>
            <w:r w:rsidRPr="00C24A93">
              <w:rPr>
                <w:rFonts w:ascii="Arial" w:hAnsi="Arial" w:cs="Arial"/>
              </w:rPr>
              <w:t xml:space="preserve">NGENIERÍA ELECTRÓNICA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4A93">
              <w:rPr>
                <w:rFonts w:ascii="Arial" w:hAnsi="Arial" w:cs="Arial"/>
              </w:rPr>
              <w:t xml:space="preserve"> DIODOS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4A93">
              <w:rPr>
                <w:rFonts w:ascii="Arial" w:hAnsi="Arial" w:cs="Arial"/>
              </w:rPr>
              <w:t xml:space="preserve"> TRANSISTORES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4A93">
              <w:rPr>
                <w:rFonts w:ascii="Arial" w:hAnsi="Arial" w:cs="Arial"/>
              </w:rPr>
              <w:t xml:space="preserve"> AMPLIFICACIÓN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4A93">
              <w:rPr>
                <w:rFonts w:ascii="Arial" w:hAnsi="Arial" w:cs="Arial"/>
              </w:rPr>
              <w:t xml:space="preserve"> AMPLIFICADORES OPERACIONALES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24A93">
              <w:rPr>
                <w:rFonts w:ascii="Arial" w:hAnsi="Arial" w:cs="Arial"/>
              </w:rPr>
              <w:t xml:space="preserve"> APLICACIONES DE LOS OPERACIONALES</w:t>
            </w:r>
          </w:p>
        </w:tc>
      </w:tr>
      <w:tr w:rsidR="00A23507" w:rsidRPr="00D13F20" w:rsidTr="00AF1FF3">
        <w:trPr>
          <w:trHeight w:val="1844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24A93">
              <w:rPr>
                <w:rFonts w:ascii="Arial" w:hAnsi="Arial" w:cs="Arial"/>
              </w:rPr>
              <w:t xml:space="preserve">Introducción a la electrónica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DIODOS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Materiales semiconductores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La unión </w:t>
            </w:r>
            <w:proofErr w:type="spellStart"/>
            <w:r>
              <w:rPr>
                <w:rFonts w:ascii="Arial" w:hAnsi="Arial" w:cs="Arial"/>
              </w:rPr>
              <w:t>pn</w:t>
            </w:r>
            <w:proofErr w:type="spellEnd"/>
            <w:r>
              <w:rPr>
                <w:rFonts w:ascii="Arial" w:hAnsi="Arial" w:cs="Arial"/>
              </w:rPr>
              <w:t>. --</w:t>
            </w:r>
            <w:r w:rsidRPr="00C24A93">
              <w:rPr>
                <w:rFonts w:ascii="Arial" w:hAnsi="Arial" w:cs="Arial"/>
              </w:rPr>
              <w:t xml:space="preserve"> Tipos de diodos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Circuito de diodos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TRANSISTORES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El transistor bipolar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El transistor de efecto campo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Transistores en conmutación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Circuitos integrados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AMPLIFICACIÓN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Conceptos generales de amplificación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Circuito de polarización para transistores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Caracterización dinámica de amplificación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Realimentación y oscilaciones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Etapas de amplificación de potencia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AMPLIFICADORES OPERACIONALES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Amplificación integrados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Amplificadores operacionales ideales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Metodología de cálculo de circuitos con operaciones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Aproximación al amplificador operacional real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APLICACIONES DE LOS OPERACIONALES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Aplicación no lineales del amplificador operacional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Otros circuitos analógicos </w:t>
            </w:r>
            <w:r>
              <w:rPr>
                <w:rFonts w:ascii="Arial" w:hAnsi="Arial" w:cs="Arial"/>
              </w:rPr>
              <w:t>--</w:t>
            </w:r>
            <w:r w:rsidRPr="00C24A93">
              <w:rPr>
                <w:rFonts w:ascii="Arial" w:hAnsi="Arial" w:cs="Arial"/>
              </w:rPr>
              <w:t xml:space="preserve"> Fuente de alimentación y referencias de tensión</w:t>
            </w:r>
          </w:p>
        </w:tc>
      </w:tr>
    </w:tbl>
    <w:p w:rsidR="00A23507" w:rsidRDefault="00A2350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CC5B2BB" wp14:editId="4766A9B1">
                  <wp:extent cx="1590296" cy="1999130"/>
                  <wp:effectExtent l="0" t="0" r="0" b="1270"/>
                  <wp:docPr id="53" name="Imagen 53" descr="Resultado de imagen para Mecánica para ingenieros: Dinámica meri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Resultado de imagen para Mecánica para ingenieros: Dinámica meri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829" cy="2016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1179D">
              <w:rPr>
                <w:rFonts w:ascii="Arial" w:hAnsi="Arial" w:cs="Arial"/>
              </w:rPr>
              <w:t>620.1074/M43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1179D">
              <w:rPr>
                <w:rFonts w:ascii="Arial" w:hAnsi="Arial" w:cs="Arial"/>
              </w:rPr>
              <w:t>Mecánica para ingenieros: Dinámica</w:t>
            </w:r>
            <w:r>
              <w:rPr>
                <w:rFonts w:ascii="Arial" w:hAnsi="Arial" w:cs="Arial"/>
              </w:rPr>
              <w:t>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proofErr w:type="spellStart"/>
            <w:r w:rsidRPr="00E1179D">
              <w:rPr>
                <w:rFonts w:ascii="Arial" w:hAnsi="Arial" w:cs="Arial"/>
              </w:rPr>
              <w:t>Meriam</w:t>
            </w:r>
            <w:proofErr w:type="spellEnd"/>
            <w:r w:rsidRPr="00E1179D">
              <w:rPr>
                <w:rFonts w:ascii="Arial" w:hAnsi="Arial" w:cs="Arial"/>
              </w:rPr>
              <w:t>, J.L.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1179D">
              <w:rPr>
                <w:rFonts w:ascii="Arial" w:hAnsi="Arial" w:cs="Arial"/>
              </w:rPr>
              <w:t>Editorial Reverté S.A.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1179D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1179D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1179D">
              <w:rPr>
                <w:rFonts w:ascii="Arial" w:hAnsi="Arial" w:cs="Arial"/>
                <w:lang w:val="es-ES"/>
              </w:rPr>
              <w:t>2914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1179D">
              <w:rPr>
                <w:rFonts w:ascii="Arial" w:hAnsi="Arial" w:cs="Arial"/>
                <w:lang w:val="es-ES"/>
              </w:rPr>
              <w:t>409</w:t>
            </w:r>
            <w:r>
              <w:rPr>
                <w:rFonts w:ascii="Arial" w:hAnsi="Arial" w:cs="Arial"/>
                <w:lang w:val="es-ES"/>
              </w:rPr>
              <w:t>-</w:t>
            </w:r>
            <w:r w:rsidRPr="00E1179D">
              <w:rPr>
                <w:rFonts w:ascii="Arial" w:hAnsi="Arial" w:cs="Arial"/>
                <w:lang w:val="es-ES"/>
              </w:rPr>
              <w:t>3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 w:rsidRPr="00683A3F">
              <w:rPr>
                <w:rFonts w:ascii="Arial" w:hAnsi="Arial" w:cs="Arial"/>
              </w:rPr>
              <w:t xml:space="preserve">DINÁMICA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83A3F">
              <w:rPr>
                <w:rFonts w:ascii="Arial" w:hAnsi="Arial" w:cs="Arial"/>
              </w:rPr>
              <w:t xml:space="preserve"> CINEMÁTICAS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83A3F">
              <w:rPr>
                <w:rFonts w:ascii="Arial" w:hAnsi="Arial" w:cs="Arial"/>
              </w:rPr>
              <w:t xml:space="preserve"> CINÉTICA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83A3F">
              <w:rPr>
                <w:rFonts w:ascii="Arial" w:hAnsi="Arial" w:cs="Arial"/>
              </w:rPr>
              <w:t xml:space="preserve"> CUERPOS RÍGIDOS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83A3F">
              <w:rPr>
                <w:rFonts w:ascii="Arial" w:hAnsi="Arial" w:cs="Arial"/>
              </w:rPr>
              <w:t xml:space="preserve"> CINÉTICA PLANA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83A3F">
              <w:rPr>
                <w:rFonts w:ascii="Arial" w:hAnsi="Arial" w:cs="Arial"/>
              </w:rPr>
              <w:t xml:space="preserve"> MATERIALES PARA INGENIEROS</w:t>
            </w:r>
          </w:p>
        </w:tc>
      </w:tr>
      <w:tr w:rsidR="00A23507" w:rsidRPr="00D13F20" w:rsidTr="00AF1FF3">
        <w:trPr>
          <w:trHeight w:val="1844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83A3F">
              <w:rPr>
                <w:rFonts w:ascii="Arial" w:hAnsi="Arial" w:cs="Arial"/>
              </w:rPr>
              <w:t xml:space="preserve">Introducción a la dinámica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</w:t>
            </w:r>
            <w:proofErr w:type="spellStart"/>
            <w:r w:rsidRPr="00683A3F">
              <w:rPr>
                <w:rFonts w:ascii="Arial" w:hAnsi="Arial" w:cs="Arial"/>
              </w:rPr>
              <w:t>Dinámica</w:t>
            </w:r>
            <w:proofErr w:type="spellEnd"/>
            <w:r w:rsidRPr="00683A3F">
              <w:rPr>
                <w:rFonts w:ascii="Arial" w:hAnsi="Arial" w:cs="Arial"/>
              </w:rPr>
              <w:t xml:space="preserve"> del punto material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Cinemática del punto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Cinética del puntos materiales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Dinámica de los cuerpos rígidos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Cinemática plana de los cuerpos rígidos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Cinética plana de los cuerpos rígidos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Introducción a la dinámica de los cuerpos rígidos en el espacio </w:t>
            </w:r>
            <w:r>
              <w:rPr>
                <w:rFonts w:ascii="Arial" w:hAnsi="Arial" w:cs="Arial"/>
              </w:rPr>
              <w:t>--</w:t>
            </w:r>
            <w:r w:rsidRPr="00683A3F">
              <w:rPr>
                <w:rFonts w:ascii="Arial" w:hAnsi="Arial" w:cs="Arial"/>
              </w:rPr>
              <w:t xml:space="preserve"> Oscilaciones y respuesta en el tiempo</w:t>
            </w:r>
          </w:p>
        </w:tc>
      </w:tr>
    </w:tbl>
    <w:p w:rsidR="00A23507" w:rsidRDefault="00A2350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D96E81A" wp14:editId="115309C3">
                  <wp:extent cx="1380980" cy="1782607"/>
                  <wp:effectExtent l="0" t="0" r="0" b="8255"/>
                  <wp:docPr id="55" name="Imagen 55" descr="Resultado de imagen para Sistemas electrónicos digitales mand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Resultado de imagen para Sistemas electrónicos digitales mand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279" cy="1799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30747">
              <w:rPr>
                <w:rFonts w:ascii="Arial" w:hAnsi="Arial" w:cs="Arial"/>
              </w:rPr>
              <w:t>005.43/M22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30747">
              <w:rPr>
                <w:rFonts w:ascii="Arial" w:hAnsi="Arial" w:cs="Arial"/>
              </w:rPr>
              <w:t>Sistemas electrónicos digitales</w:t>
            </w:r>
            <w:r>
              <w:rPr>
                <w:rFonts w:ascii="Arial" w:hAnsi="Arial" w:cs="Arial"/>
              </w:rPr>
              <w:t>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E30747">
              <w:rPr>
                <w:rFonts w:ascii="Arial" w:hAnsi="Arial" w:cs="Arial"/>
              </w:rPr>
              <w:t>Mandado Pérez Enrique</w:t>
            </w:r>
            <w:r w:rsidRPr="00E1179D">
              <w:rPr>
                <w:rFonts w:ascii="Arial" w:hAnsi="Arial" w:cs="Arial"/>
              </w:rPr>
              <w:t>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30747">
              <w:rPr>
                <w:rFonts w:ascii="Arial" w:hAnsi="Arial" w:cs="Arial"/>
              </w:rPr>
              <w:t>Marcombo, Ediciones Técnicas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10a.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3074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30747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30747">
              <w:rPr>
                <w:rFonts w:ascii="Arial" w:hAnsi="Arial" w:cs="Arial"/>
                <w:lang w:val="es-ES"/>
              </w:rPr>
              <w:t>2672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E30747">
              <w:rPr>
                <w:rFonts w:ascii="Arial" w:hAnsi="Arial" w:cs="Arial"/>
                <w:lang w:val="es-ES"/>
              </w:rPr>
              <w:t>198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30747">
              <w:rPr>
                <w:rFonts w:ascii="Arial" w:hAnsi="Arial" w:cs="Arial"/>
                <w:lang w:val="es-ES"/>
              </w:rPr>
              <w:t>3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 w:rsidRPr="00E30747">
              <w:rPr>
                <w:rFonts w:ascii="Arial" w:hAnsi="Arial" w:cs="Arial"/>
              </w:rPr>
              <w:t xml:space="preserve">SISTEMAS DIGITALES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30747">
              <w:rPr>
                <w:rFonts w:ascii="Arial" w:hAnsi="Arial" w:cs="Arial"/>
              </w:rPr>
              <w:t xml:space="preserve"> SISTEMAS ELECTRÓNICOS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30747">
              <w:rPr>
                <w:rFonts w:ascii="Arial" w:hAnsi="Arial" w:cs="Arial"/>
              </w:rPr>
              <w:t xml:space="preserve"> FUNCIONES LÓGICAS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30747">
              <w:rPr>
                <w:rFonts w:ascii="Arial" w:hAnsi="Arial" w:cs="Arial"/>
              </w:rPr>
              <w:t xml:space="preserve"> CIRCUITOS ARITMÉTICOS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30747">
              <w:rPr>
                <w:rFonts w:ascii="Arial" w:hAnsi="Arial" w:cs="Arial"/>
              </w:rPr>
              <w:t xml:space="preserve"> FUNDAMENTOS DEL LENGUAJE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30747">
              <w:rPr>
                <w:rFonts w:ascii="Arial" w:hAnsi="Arial" w:cs="Arial"/>
              </w:rPr>
              <w:t xml:space="preserve"> SISTEMAS SECUENCIALES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E30747">
              <w:rPr>
                <w:rFonts w:ascii="Arial" w:hAnsi="Arial" w:cs="Arial"/>
              </w:rPr>
              <w:t xml:space="preserve"> CIRCUITOS DIGITALES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30747">
              <w:rPr>
                <w:rFonts w:ascii="Arial" w:hAnsi="Arial" w:cs="Arial"/>
              </w:rPr>
              <w:t xml:space="preserve"> PROCESADORES DIGITALES</w:t>
            </w:r>
          </w:p>
        </w:tc>
      </w:tr>
      <w:tr w:rsidR="00A23507" w:rsidRPr="00D13F20" w:rsidTr="00AF1FF3">
        <w:trPr>
          <w:trHeight w:val="1844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30747">
              <w:rPr>
                <w:rFonts w:ascii="Arial" w:hAnsi="Arial" w:cs="Arial"/>
              </w:rPr>
              <w:t>Fundamento</w:t>
            </w:r>
            <w:r>
              <w:rPr>
                <w:rFonts w:ascii="Arial" w:hAnsi="Arial" w:cs="Arial"/>
              </w:rPr>
              <w:t xml:space="preserve"> </w:t>
            </w:r>
            <w:r w:rsidRPr="00E30747">
              <w:rPr>
                <w:rFonts w:ascii="Arial" w:hAnsi="Arial" w:cs="Arial"/>
              </w:rPr>
              <w:t>de los sistemas</w:t>
            </w:r>
            <w:r>
              <w:rPr>
                <w:rFonts w:ascii="Arial" w:hAnsi="Arial" w:cs="Arial"/>
              </w:rPr>
              <w:t xml:space="preserve"> </w:t>
            </w:r>
            <w:r w:rsidRPr="00E30747">
              <w:rPr>
                <w:rFonts w:ascii="Arial" w:hAnsi="Arial" w:cs="Arial"/>
              </w:rPr>
              <w:t xml:space="preserve">digitales y códigos de numeración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Algebra de Boole y puertas lógicas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Sistemas combinacionales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Operaciones y circuitos aritméticos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Introducción a los lenguajes de descripción de los sistemas digitales. Fundamentos del lenguaje VHDL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Sistemas secuenciales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Conceptos y resistencias avanzadas del lenguaje VHDL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Tecnología de implementación de los circuitos digitales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Unidades de memoria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Procesadores digitales secuenciales síncronos </w:t>
            </w:r>
            <w:r>
              <w:rPr>
                <w:rFonts w:ascii="Arial" w:hAnsi="Arial" w:cs="Arial"/>
              </w:rPr>
              <w:t>--</w:t>
            </w:r>
            <w:r w:rsidRPr="00E30747">
              <w:rPr>
                <w:rFonts w:ascii="Arial" w:hAnsi="Arial" w:cs="Arial"/>
              </w:rPr>
              <w:t xml:space="preserve"> Introducción a los circuitos digitales configurables y sus aplicaciones</w:t>
            </w:r>
          </w:p>
        </w:tc>
      </w:tr>
    </w:tbl>
    <w:p w:rsidR="00A23507" w:rsidRDefault="00A2350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60A1777" wp14:editId="4C32E31B">
                  <wp:extent cx="1381125" cy="1744289"/>
                  <wp:effectExtent l="0" t="0" r="0" b="8890"/>
                  <wp:docPr id="66" name="Imagen 66" descr="TERMODIN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mage" descr="TERMODINAMI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1" r="12688" b="4229"/>
                          <a:stretch/>
                        </pic:blipFill>
                        <pic:spPr bwMode="auto">
                          <a:xfrm>
                            <a:off x="0" y="0"/>
                            <a:ext cx="1392445" cy="175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4705E">
              <w:rPr>
                <w:rFonts w:ascii="Arial" w:hAnsi="Arial" w:cs="Arial"/>
              </w:rPr>
              <w:t>536.7/B52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429EB">
              <w:rPr>
                <w:rFonts w:ascii="Arial" w:hAnsi="Arial" w:cs="Arial"/>
              </w:rPr>
              <w:t>Termodinámic</w:t>
            </w:r>
            <w:r>
              <w:rPr>
                <w:rFonts w:ascii="Arial" w:hAnsi="Arial" w:cs="Arial"/>
              </w:rPr>
              <w:t>a.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proofErr w:type="spellStart"/>
            <w:r w:rsidRPr="00F4705E">
              <w:rPr>
                <w:rFonts w:ascii="Arial" w:hAnsi="Arial" w:cs="Arial"/>
              </w:rPr>
              <w:t>Bhattacharjee</w:t>
            </w:r>
            <w:proofErr w:type="spellEnd"/>
            <w:r w:rsidRPr="00F4705E">
              <w:rPr>
                <w:rFonts w:ascii="Arial" w:hAnsi="Arial" w:cs="Arial"/>
              </w:rPr>
              <w:t xml:space="preserve"> </w:t>
            </w:r>
            <w:proofErr w:type="spellStart"/>
            <w:r w:rsidRPr="00F4705E">
              <w:rPr>
                <w:rFonts w:ascii="Arial" w:hAnsi="Arial" w:cs="Arial"/>
              </w:rPr>
              <w:t>Subrata</w:t>
            </w:r>
            <w:proofErr w:type="spellEnd"/>
            <w:r w:rsidRPr="00E1179D">
              <w:rPr>
                <w:rFonts w:ascii="Arial" w:hAnsi="Arial" w:cs="Arial"/>
              </w:rPr>
              <w:t>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05E">
              <w:rPr>
                <w:rFonts w:ascii="Arial" w:hAnsi="Arial" w:cs="Arial"/>
              </w:rPr>
              <w:t>Pearson Educación de México S.A.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4705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690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4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F4705E">
              <w:rPr>
                <w:rFonts w:ascii="Arial" w:hAnsi="Arial" w:cs="Arial"/>
              </w:rPr>
              <w:t xml:space="preserve">INGENIERÍA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SISTEMAS DE TERMODINÁMICA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ENERGÍA Y ENTROPÍA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ANÁLISIS DE MASA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SISTEMAS DE NO ESTACIONARIOS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ECUACIÓN DE BALANCE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CICLOS DE POTENCIA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POTENCIA DE GAS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POTENCIA DE VAPOR ABIERTOS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CICLOS DE REFRIGERACIÓN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RELACIONES TERMODINÁMICAS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COMBUSTIÓN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EQUILIBRIO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DINÁMICA DE GASES</w:t>
            </w:r>
          </w:p>
        </w:tc>
      </w:tr>
      <w:tr w:rsidR="00A23507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4705E">
              <w:rPr>
                <w:rFonts w:ascii="Arial" w:hAnsi="Arial" w:cs="Arial"/>
              </w:rPr>
              <w:t>Sistema termodinámico y sus int</w:t>
            </w:r>
            <w:r>
              <w:rPr>
                <w:rFonts w:ascii="Arial" w:hAnsi="Arial" w:cs="Arial"/>
              </w:rPr>
              <w:t>e</w:t>
            </w:r>
            <w:r w:rsidRPr="00F4705E">
              <w:rPr>
                <w:rFonts w:ascii="Arial" w:hAnsi="Arial" w:cs="Arial"/>
              </w:rPr>
              <w:t xml:space="preserve">graciones con el ambiente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Descripción de un sistema: estados y propiedades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Desarrollo de ecuaciones de balance de masa, energía y entropía: aplicación a sistemas cerrados estacionarios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Evaluación de propiedades: modelos materiales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Análisis de masa: energía y entropía de sistemas abiertos estacionarios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Análisis de masa, energía y entropía de sistemas no estacionarios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Ecuación de balance de exergía: aplicación a sistemas estacionarios y no estacionarios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Ciclos de potencia de reciprocantes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Ciclo abierto de potencia de gas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Ciclos de potencia de vapor abierto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Ciclos de refrigeración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Psicrometría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Combustión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Equilibrio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Dinámica de gases</w:t>
            </w:r>
          </w:p>
        </w:tc>
      </w:tr>
    </w:tbl>
    <w:p w:rsidR="00044B5E" w:rsidRDefault="00044B5E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486A5BE9" wp14:editId="3354CEC4">
                  <wp:extent cx="1333457" cy="1806114"/>
                  <wp:effectExtent l="0" t="0" r="635" b="3810"/>
                  <wp:docPr id="70" name="Imagen 70" descr="Resultado de imagen para Energía Eólica para generación eléctrica Guillén Solí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Resultado de imagen para Energía Eólica para generación eléctrica Guillén Solí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333" cy="1849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246D5">
              <w:rPr>
                <w:rFonts w:ascii="Arial" w:hAnsi="Arial" w:cs="Arial"/>
              </w:rPr>
              <w:t>333.79/G92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246D5">
              <w:rPr>
                <w:rFonts w:ascii="Arial" w:hAnsi="Arial" w:cs="Arial"/>
              </w:rPr>
              <w:t>Energía Eólica para generación eléctrica</w:t>
            </w:r>
            <w:r>
              <w:rPr>
                <w:rFonts w:ascii="Arial" w:hAnsi="Arial" w:cs="Arial"/>
              </w:rPr>
              <w:t>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2246D5">
              <w:rPr>
                <w:rFonts w:ascii="Arial" w:hAnsi="Arial" w:cs="Arial"/>
              </w:rPr>
              <w:t>Guillén Solís Omar</w:t>
            </w:r>
            <w:r w:rsidRPr="00E1179D">
              <w:rPr>
                <w:rFonts w:ascii="Arial" w:hAnsi="Arial" w:cs="Arial"/>
              </w:rPr>
              <w:t>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246D5">
              <w:rPr>
                <w:rFonts w:ascii="Arial" w:hAnsi="Arial" w:cs="Arial"/>
              </w:rPr>
              <w:t>Editorial Trillas S.A.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246D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6D5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6D5">
              <w:rPr>
                <w:rFonts w:ascii="Arial" w:hAnsi="Arial" w:cs="Arial"/>
                <w:lang w:val="es-ES"/>
              </w:rPr>
              <w:t>7172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6D5">
              <w:rPr>
                <w:rFonts w:ascii="Arial" w:hAnsi="Arial" w:cs="Arial"/>
                <w:lang w:val="es-ES"/>
              </w:rPr>
              <w:t>476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6D5">
              <w:rPr>
                <w:rFonts w:ascii="Arial" w:hAnsi="Arial" w:cs="Arial"/>
                <w:lang w:val="es-ES"/>
              </w:rPr>
              <w:t>2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C7431F">
              <w:rPr>
                <w:rFonts w:ascii="Arial" w:hAnsi="Arial" w:cs="Arial"/>
              </w:rPr>
              <w:t xml:space="preserve">ENERGÍA EÓLICA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ELECTRICIDAD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RECURSOS EÓLICAS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TECNOLOÍA ELÉCTRICA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SISTEMAS DE CONTRO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GENERACIÓN ELÉCTRICA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MERCADO EOLOELÉCTRICA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FACTIBILIDAD TÉCNICA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AHORRO DE ENERGÍA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7431F">
              <w:rPr>
                <w:rFonts w:ascii="Arial" w:hAnsi="Arial" w:cs="Arial"/>
              </w:rPr>
              <w:t xml:space="preserve"> IMPACTO AMBIENTAL</w:t>
            </w:r>
          </w:p>
        </w:tc>
      </w:tr>
      <w:tr w:rsidR="00A23507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246D5">
              <w:rPr>
                <w:rFonts w:ascii="Arial" w:hAnsi="Arial" w:cs="Arial"/>
              </w:rPr>
              <w:t xml:space="preserve">Base tecnológica de generación </w:t>
            </w:r>
            <w:proofErr w:type="spellStart"/>
            <w:r w:rsidRPr="002246D5">
              <w:rPr>
                <w:rFonts w:ascii="Arial" w:hAnsi="Arial" w:cs="Arial"/>
              </w:rPr>
              <w:t>eoloeléctrica</w:t>
            </w:r>
            <w:proofErr w:type="spellEnd"/>
            <w:r w:rsidRPr="002246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Recurso eólico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Estado de penetración de la tecnología </w:t>
            </w:r>
            <w:proofErr w:type="spellStart"/>
            <w:r w:rsidRPr="002246D5">
              <w:rPr>
                <w:rFonts w:ascii="Arial" w:hAnsi="Arial" w:cs="Arial"/>
              </w:rPr>
              <w:t>eoloeléctrica</w:t>
            </w:r>
            <w:proofErr w:type="spellEnd"/>
            <w:r w:rsidRPr="002246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Fundamentación fisicomatemático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Elementos mecánicos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Generación eléctrica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Sistema de control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Factibilidad técnica de parques</w:t>
            </w:r>
            <w:r>
              <w:rPr>
                <w:rFonts w:ascii="Arial" w:hAnsi="Arial" w:cs="Arial"/>
              </w:rPr>
              <w:t xml:space="preserve"> </w:t>
            </w:r>
            <w:r w:rsidRPr="002246D5">
              <w:rPr>
                <w:rFonts w:ascii="Arial" w:hAnsi="Arial" w:cs="Arial"/>
              </w:rPr>
              <w:t xml:space="preserve">eólicos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Factibilidad económica de parques eólicos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Aspectos complementarios al desarrollo </w:t>
            </w:r>
            <w:proofErr w:type="spellStart"/>
            <w:r w:rsidRPr="002246D5">
              <w:rPr>
                <w:rFonts w:ascii="Arial" w:hAnsi="Arial" w:cs="Arial"/>
              </w:rPr>
              <w:t>eoloeléctrico</w:t>
            </w:r>
            <w:proofErr w:type="spellEnd"/>
            <w:r w:rsidRPr="002246D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2246D5">
              <w:rPr>
                <w:rFonts w:ascii="Arial" w:hAnsi="Arial" w:cs="Arial"/>
              </w:rPr>
              <w:t xml:space="preserve"> Impacto ambiental</w:t>
            </w:r>
          </w:p>
        </w:tc>
      </w:tr>
    </w:tbl>
    <w:p w:rsidR="00A23507" w:rsidRDefault="00A23507" w:rsidP="00044B5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2350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23507" w:rsidRPr="005A7CC9" w:rsidRDefault="00A2350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0D7DB09" wp14:editId="23FAC901">
                  <wp:extent cx="1361440" cy="1741797"/>
                  <wp:effectExtent l="0" t="0" r="0" b="0"/>
                  <wp:docPr id="72" name="Imagen 72" descr="Resultado de imagen para Máquinas e instalaciones Hidráulicas y Eólicas. Prie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Resultado de imagen para Máquinas e instalaciones Hidráulicas y Eólicas. Prie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410" cy="176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23507" w:rsidRPr="00976C51" w:rsidRDefault="00A23507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53DE8">
              <w:rPr>
                <w:rFonts w:ascii="Arial" w:hAnsi="Arial" w:cs="Arial"/>
              </w:rPr>
              <w:t>621.3104/P86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53DE8">
              <w:rPr>
                <w:rFonts w:ascii="Arial" w:hAnsi="Arial" w:cs="Arial"/>
              </w:rPr>
              <w:t>Máquinas e instalaciones Hidráulicas y Eólicas</w:t>
            </w:r>
            <w:r>
              <w:rPr>
                <w:rFonts w:ascii="Arial" w:hAnsi="Arial" w:cs="Arial"/>
              </w:rPr>
              <w:t>.</w:t>
            </w:r>
          </w:p>
          <w:p w:rsidR="00A23507" w:rsidRPr="003937C8" w:rsidRDefault="00A23507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E53DE8">
              <w:rPr>
                <w:rFonts w:ascii="Arial" w:hAnsi="Arial" w:cs="Arial"/>
              </w:rPr>
              <w:t>Prieto Ortiz Juan Luis</w:t>
            </w:r>
            <w:r w:rsidRPr="00E1179D">
              <w:rPr>
                <w:rFonts w:ascii="Arial" w:hAnsi="Arial" w:cs="Arial"/>
              </w:rPr>
              <w:t>.</w:t>
            </w:r>
          </w:p>
          <w:p w:rsidR="00A23507" w:rsidRPr="000A7E75" w:rsidRDefault="00A23507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E53DE8">
              <w:rPr>
                <w:rFonts w:ascii="Arial" w:hAnsi="Arial" w:cs="Arial"/>
              </w:rPr>
              <w:t>Dextra</w:t>
            </w:r>
            <w:proofErr w:type="spellEnd"/>
            <w:r w:rsidRPr="00E53DE8">
              <w:rPr>
                <w:rFonts w:ascii="Arial" w:hAnsi="Arial" w:cs="Arial"/>
              </w:rPr>
              <w:t xml:space="preserve"> Editorial S.L.</w:t>
            </w:r>
          </w:p>
          <w:p w:rsidR="00A23507" w:rsidRPr="00F42C85" w:rsidRDefault="00A23507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53DE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53DE8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53DE8">
              <w:rPr>
                <w:rFonts w:ascii="Arial" w:hAnsi="Arial" w:cs="Arial"/>
                <w:lang w:val="es-ES"/>
              </w:rPr>
              <w:t>16277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E53DE8">
              <w:rPr>
                <w:rFonts w:ascii="Arial" w:hAnsi="Arial" w:cs="Arial"/>
                <w:lang w:val="es-ES"/>
              </w:rPr>
              <w:t>81</w:t>
            </w:r>
            <w:r>
              <w:rPr>
                <w:rFonts w:ascii="Arial" w:hAnsi="Arial" w:cs="Arial"/>
                <w:lang w:val="es-ES"/>
              </w:rPr>
              <w:t>-</w:t>
            </w:r>
            <w:r w:rsidRPr="00E53DE8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23507" w:rsidRPr="005A7CC9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C3451E">
              <w:rPr>
                <w:rFonts w:ascii="Arial" w:hAnsi="Arial" w:cs="Arial"/>
              </w:rPr>
              <w:t xml:space="preserve">ENERGÍA EÓLICA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INSTALACIONES DE MÁQUINAS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TURBINAS EÓLICAS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CURVAS CONTROL Y CARGAS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ENERGÍA HIDRÁULICA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CENTRALES HIDROELÉCTRICOS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TURBOMÁQUINAS HIDRÁULICAS </w:t>
            </w:r>
          </w:p>
          <w:p w:rsidR="00A23507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TURBINAS PELTON </w:t>
            </w:r>
          </w:p>
          <w:p w:rsidR="00A23507" w:rsidRPr="00226978" w:rsidRDefault="00A2350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3451E">
              <w:rPr>
                <w:rFonts w:ascii="Arial" w:hAnsi="Arial" w:cs="Arial"/>
              </w:rPr>
              <w:t xml:space="preserve"> CURVAS DE FUNCIONAMIENTO</w:t>
            </w:r>
          </w:p>
        </w:tc>
      </w:tr>
      <w:tr w:rsidR="00A23507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23507" w:rsidRPr="00D13F20" w:rsidRDefault="00A2350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53DE8">
              <w:rPr>
                <w:rFonts w:ascii="Arial" w:hAnsi="Arial" w:cs="Arial"/>
              </w:rPr>
              <w:t xml:space="preserve">Parte I: Energía Eólica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Fundamentos aerodinámicos de turbinas eólicas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Curvas características, control y cargas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Programas de diseño de </w:t>
            </w:r>
            <w:proofErr w:type="spellStart"/>
            <w:r w:rsidRPr="00E53DE8">
              <w:rPr>
                <w:rFonts w:ascii="Arial" w:hAnsi="Arial" w:cs="Arial"/>
              </w:rPr>
              <w:t>aeroturbinas</w:t>
            </w:r>
            <w:proofErr w:type="spellEnd"/>
            <w:r w:rsidRPr="00E53DE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Parte II: Energía Hidráulica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Energía hidráulica y centrales hidroeléctricas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Fundamentos de turbomáquinas hidráulicas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Turbinas </w:t>
            </w:r>
            <w:proofErr w:type="spellStart"/>
            <w:r w:rsidRPr="00E53DE8">
              <w:rPr>
                <w:rFonts w:ascii="Arial" w:hAnsi="Arial" w:cs="Arial"/>
              </w:rPr>
              <w:t>pelton</w:t>
            </w:r>
            <w:proofErr w:type="spellEnd"/>
            <w:r w:rsidRPr="00E53DE8">
              <w:rPr>
                <w:rFonts w:ascii="Arial" w:hAnsi="Arial" w:cs="Arial"/>
              </w:rPr>
              <w:t xml:space="preserve">, Francis Kaplan </w:t>
            </w:r>
            <w:r>
              <w:rPr>
                <w:rFonts w:ascii="Arial" w:hAnsi="Arial" w:cs="Arial"/>
              </w:rPr>
              <w:t>--</w:t>
            </w:r>
            <w:r w:rsidRPr="00E53DE8">
              <w:rPr>
                <w:rFonts w:ascii="Arial" w:hAnsi="Arial" w:cs="Arial"/>
              </w:rPr>
              <w:t xml:space="preserve"> CFD en turbomáquinas hidráulicas</w:t>
            </w:r>
          </w:p>
        </w:tc>
      </w:tr>
    </w:tbl>
    <w:p w:rsidR="00A23507" w:rsidRDefault="00A23507" w:rsidP="00044B5E"/>
    <w:sectPr w:rsidR="00A23507">
      <w:headerReference w:type="default" r:id="rId29"/>
      <w:footerReference w:type="defaul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D89" w:rsidRDefault="00244D89" w:rsidP="0013012F">
      <w:pPr>
        <w:spacing w:after="0" w:line="240" w:lineRule="auto"/>
      </w:pPr>
      <w:r>
        <w:separator/>
      </w:r>
    </w:p>
  </w:endnote>
  <w:end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0744AE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0D0546">
                <w:rPr>
                  <w:caps/>
                  <w:color w:val="4472C4" w:themeColor="accent1"/>
                  <w:sz w:val="18"/>
                  <w:szCs w:val="18"/>
                </w:rPr>
                <w:t xml:space="preserve">ALERTA BIBLIOGRAFICA 2018 - </w:t>
              </w:r>
              <w:r>
                <w:rPr>
                  <w:caps/>
                  <w:color w:val="4472C4" w:themeColor="accent1"/>
                  <w:sz w:val="18"/>
                  <w:szCs w:val="18"/>
                </w:rPr>
                <w:t>9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D89" w:rsidRDefault="00244D89" w:rsidP="0013012F">
      <w:pPr>
        <w:spacing w:after="0" w:line="240" w:lineRule="auto"/>
      </w:pPr>
      <w:r>
        <w:separator/>
      </w:r>
    </w:p>
  </w:footnote>
  <w:foot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0744AE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44B5E"/>
    <w:rsid w:val="000744AE"/>
    <w:rsid w:val="000D0546"/>
    <w:rsid w:val="0013012F"/>
    <w:rsid w:val="00136644"/>
    <w:rsid w:val="001551E7"/>
    <w:rsid w:val="00162D4A"/>
    <w:rsid w:val="001C37A3"/>
    <w:rsid w:val="001D499C"/>
    <w:rsid w:val="001E768F"/>
    <w:rsid w:val="0021758D"/>
    <w:rsid w:val="00244D89"/>
    <w:rsid w:val="002524E7"/>
    <w:rsid w:val="002B123E"/>
    <w:rsid w:val="002F0D93"/>
    <w:rsid w:val="003B6C41"/>
    <w:rsid w:val="00434990"/>
    <w:rsid w:val="00470F0A"/>
    <w:rsid w:val="004807DC"/>
    <w:rsid w:val="004972D5"/>
    <w:rsid w:val="004E7B2E"/>
    <w:rsid w:val="00510942"/>
    <w:rsid w:val="005414B1"/>
    <w:rsid w:val="00566371"/>
    <w:rsid w:val="006113C6"/>
    <w:rsid w:val="00656B66"/>
    <w:rsid w:val="00691D43"/>
    <w:rsid w:val="006B67B6"/>
    <w:rsid w:val="006D2406"/>
    <w:rsid w:val="007026AC"/>
    <w:rsid w:val="00705E59"/>
    <w:rsid w:val="007872DC"/>
    <w:rsid w:val="007A29FB"/>
    <w:rsid w:val="00842C40"/>
    <w:rsid w:val="0085413A"/>
    <w:rsid w:val="00854614"/>
    <w:rsid w:val="009205EF"/>
    <w:rsid w:val="00962398"/>
    <w:rsid w:val="009A6D97"/>
    <w:rsid w:val="00A230E7"/>
    <w:rsid w:val="00A23507"/>
    <w:rsid w:val="00A54610"/>
    <w:rsid w:val="00B00C8E"/>
    <w:rsid w:val="00B16D38"/>
    <w:rsid w:val="00B56417"/>
    <w:rsid w:val="00BB343C"/>
    <w:rsid w:val="00BF6EC3"/>
    <w:rsid w:val="00C473C7"/>
    <w:rsid w:val="00C60391"/>
    <w:rsid w:val="00C66BFE"/>
    <w:rsid w:val="00CC505A"/>
    <w:rsid w:val="00CC7258"/>
    <w:rsid w:val="00D9192A"/>
    <w:rsid w:val="00E42D51"/>
    <w:rsid w:val="00F66883"/>
    <w:rsid w:val="00FD2CE6"/>
    <w:rsid w:val="00FE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14D36CE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gif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4.wmf"/><Relationship Id="rId1" Type="http://schemas.openxmlformats.org/officeDocument/2006/relationships/image" Target="media/image2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B7B68-D595-4710-A986-912D58DC7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2320</Words>
  <Characters>12763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ALERTA BIBLIOGRAFICA 2018 - 6</vt:lpstr>
    </vt:vector>
  </TitlesOfParts>
  <Company/>
  <LinksUpToDate>false</LinksUpToDate>
  <CharactersWithSpaces>15053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2018 - 9</dc:title>
  <dc:subject/>
  <dc:creator>Administrador</dc:creator>
  <cp:keywords/>
  <dc:description/>
  <cp:lastModifiedBy>Administrador</cp:lastModifiedBy>
  <cp:revision>4</cp:revision>
  <dcterms:created xsi:type="dcterms:W3CDTF">2018-10-22T14:35:00Z</dcterms:created>
  <dcterms:modified xsi:type="dcterms:W3CDTF">2018-10-22T16:54:00Z</dcterms:modified>
</cp:coreProperties>
</file>