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70F0A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70F0A" w:rsidRPr="005A7CC9" w:rsidRDefault="00470F0A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3DA0EA9" wp14:editId="0F715D76">
                  <wp:extent cx="1304925" cy="1680091"/>
                  <wp:effectExtent l="0" t="0" r="0" b="0"/>
                  <wp:docPr id="19" name="Imagen 19" descr="https://image.isu.pub/150413155019-fcc5710bcdd641c66f854ded276fc33d/jpg/page_3_thumb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age.isu.pub/150413155019-fcc5710bcdd641c66f854ded276fc33d/jpg/page_3_thumb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380" cy="1699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70F0A" w:rsidRPr="00D13F20" w:rsidRDefault="00470F0A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226978">
              <w:rPr>
                <w:rFonts w:ascii="Arial" w:hAnsi="Arial" w:cs="Arial"/>
              </w:rPr>
              <w:t>658.8/L49</w:t>
            </w:r>
          </w:p>
          <w:p w:rsidR="00470F0A" w:rsidRPr="00D13F20" w:rsidRDefault="00470F0A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226978">
              <w:rPr>
                <w:rFonts w:ascii="Arial" w:hAnsi="Arial" w:cs="Arial"/>
              </w:rPr>
              <w:t>Marketing político</w:t>
            </w:r>
            <w:r w:rsidRPr="00D13F20">
              <w:rPr>
                <w:rFonts w:ascii="Arial" w:hAnsi="Arial" w:cs="Arial"/>
              </w:rPr>
              <w:t>.</w:t>
            </w:r>
          </w:p>
          <w:p w:rsidR="00470F0A" w:rsidRPr="004F03D8" w:rsidRDefault="00470F0A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226978">
              <w:rPr>
                <w:rFonts w:ascii="Arial" w:hAnsi="Arial" w:cs="Arial"/>
              </w:rPr>
              <w:t>Lerma Kirchner Alejandro E.</w:t>
            </w:r>
          </w:p>
          <w:p w:rsidR="00470F0A" w:rsidRPr="00226978" w:rsidRDefault="00470F0A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226978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226978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226978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226978">
              <w:rPr>
                <w:rFonts w:ascii="Arial" w:hAnsi="Arial" w:cs="Arial"/>
                <w:lang w:val="en-US"/>
              </w:rPr>
              <w:t xml:space="preserve"> S. A.</w:t>
            </w:r>
          </w:p>
          <w:p w:rsidR="00470F0A" w:rsidRPr="000A7E75" w:rsidRDefault="00470F0A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0A7E75">
              <w:rPr>
                <w:rFonts w:ascii="Arial" w:hAnsi="Arial" w:cs="Arial"/>
              </w:rPr>
              <w:t xml:space="preserve"> 2a ed.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2697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978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978">
              <w:rPr>
                <w:rFonts w:ascii="Arial" w:hAnsi="Arial" w:cs="Arial"/>
                <w:lang w:val="es-ES"/>
              </w:rPr>
              <w:t>7522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978">
              <w:rPr>
                <w:rFonts w:ascii="Arial" w:hAnsi="Arial" w:cs="Arial"/>
                <w:lang w:val="es-ES"/>
              </w:rPr>
              <w:t>460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978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226978">
              <w:rPr>
                <w:rFonts w:ascii="Arial" w:hAnsi="Arial" w:cs="Arial"/>
              </w:rPr>
              <w:t xml:space="preserve">Concepto básicos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226978">
              <w:rPr>
                <w:rFonts w:ascii="Arial" w:hAnsi="Arial" w:cs="Arial"/>
              </w:rPr>
              <w:t xml:space="preserve">El sistema electoral, delitos electorales y prácticas desleales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El producto en el marketing político electoral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El producto en el marketing político de gobierno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El precio en el marketing político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El mercado político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La promoción política </w:t>
            </w:r>
          </w:p>
          <w:p w:rsidR="00470F0A" w:rsidRPr="00226978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Investigación del mercado político electoral</w:t>
            </w:r>
          </w:p>
        </w:tc>
      </w:tr>
      <w:tr w:rsidR="00470F0A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70F0A" w:rsidRPr="00D13F20" w:rsidRDefault="00470F0A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26978">
              <w:rPr>
                <w:rFonts w:ascii="Arial" w:hAnsi="Arial" w:cs="Arial"/>
              </w:rPr>
              <w:t xml:space="preserve">MARKETING POLÍTICO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</w:t>
            </w:r>
            <w:proofErr w:type="spellStart"/>
            <w:r w:rsidRPr="00226978">
              <w:rPr>
                <w:rFonts w:ascii="Arial" w:hAnsi="Arial" w:cs="Arial"/>
              </w:rPr>
              <w:t>POLÍTICO</w:t>
            </w:r>
            <w:proofErr w:type="spellEnd"/>
            <w:r w:rsidRPr="00226978">
              <w:rPr>
                <w:rFonts w:ascii="Arial" w:hAnsi="Arial" w:cs="Arial"/>
              </w:rPr>
              <w:t xml:space="preserve"> ELECTORAL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PRODUCTO EN MARKETING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POLÍTICO DEL GOBIERNO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PRECIO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MERCADO POLÍTICO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PROMOCIÓN POLÍTICO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SISTEMAS POLÍTICAS </w:t>
            </w:r>
            <w:r>
              <w:rPr>
                <w:rFonts w:ascii="Arial" w:hAnsi="Arial" w:cs="Arial"/>
              </w:rPr>
              <w:t>--</w:t>
            </w:r>
            <w:r w:rsidRPr="00226978">
              <w:rPr>
                <w:rFonts w:ascii="Arial" w:hAnsi="Arial" w:cs="Arial"/>
              </w:rPr>
              <w:t xml:space="preserve"> INVESTIGACIÓN DEL MERCADO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70F0A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70F0A" w:rsidRDefault="00470F0A" w:rsidP="00A85CC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91F46F" wp14:editId="065B3B71">
                  <wp:extent cx="1422400" cy="2027572"/>
                  <wp:effectExtent l="0" t="0" r="6350" b="0"/>
                  <wp:docPr id="230" name="Imagen 230" descr="Resultado de imagen para AuditorÃ­a y control , reflexiones a la luz de la legislaciÃ³n bermud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AuditorÃ­a y control , reflexiones a la luz de la legislaciÃ³n bermud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315" cy="2030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F0A" w:rsidRPr="005A7CC9" w:rsidRDefault="00470F0A" w:rsidP="00A85C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70F0A" w:rsidRPr="00D13F20" w:rsidRDefault="00470F0A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47428">
              <w:rPr>
                <w:rFonts w:ascii="Arial" w:hAnsi="Arial" w:cs="Arial"/>
              </w:rPr>
              <w:t>657.45/B45</w:t>
            </w:r>
          </w:p>
          <w:p w:rsidR="00470F0A" w:rsidRPr="00D13F20" w:rsidRDefault="00470F0A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47428">
              <w:rPr>
                <w:rFonts w:ascii="Arial" w:hAnsi="Arial" w:cs="Arial"/>
              </w:rPr>
              <w:t xml:space="preserve">Auditoría y </w:t>
            </w:r>
            <w:proofErr w:type="gramStart"/>
            <w:r w:rsidRPr="00F47428">
              <w:rPr>
                <w:rFonts w:ascii="Arial" w:hAnsi="Arial" w:cs="Arial"/>
              </w:rPr>
              <w:t>control ,</w:t>
            </w:r>
            <w:proofErr w:type="gramEnd"/>
            <w:r w:rsidRPr="00F47428">
              <w:rPr>
                <w:rFonts w:ascii="Arial" w:hAnsi="Arial" w:cs="Arial"/>
              </w:rPr>
              <w:t xml:space="preserve"> reflexiones a la luz de la legislación</w:t>
            </w:r>
            <w:r w:rsidRPr="00D13F20">
              <w:rPr>
                <w:rFonts w:ascii="Arial" w:hAnsi="Arial" w:cs="Arial"/>
              </w:rPr>
              <w:t>.</w:t>
            </w:r>
          </w:p>
          <w:p w:rsidR="00470F0A" w:rsidRPr="000A7E75" w:rsidRDefault="00470F0A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>Bermúdez Gómez , Hernando</w:t>
            </w:r>
            <w:r w:rsidRPr="000A7E75">
              <w:rPr>
                <w:rFonts w:ascii="Arial" w:hAnsi="Arial" w:cs="Arial"/>
              </w:rPr>
              <w:t>.</w:t>
            </w:r>
          </w:p>
          <w:p w:rsidR="00470F0A" w:rsidRPr="000A7E75" w:rsidRDefault="00470F0A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>Bogotá - CK . : Ediciones de la U</w:t>
            </w:r>
            <w:r w:rsidRPr="000A7E75">
              <w:rPr>
                <w:rFonts w:ascii="Arial" w:hAnsi="Arial" w:cs="Arial"/>
              </w:rPr>
              <w:t>.</w:t>
            </w:r>
          </w:p>
          <w:p w:rsidR="00470F0A" w:rsidRPr="00F42C85" w:rsidRDefault="00470F0A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47428">
              <w:rPr>
                <w:rFonts w:ascii="Arial" w:hAnsi="Arial" w:cs="Arial"/>
                <w:lang w:val="es-ES"/>
              </w:rPr>
              <w:t>9786587626056</w:t>
            </w:r>
          </w:p>
          <w:p w:rsidR="00470F0A" w:rsidRPr="005A7CC9" w:rsidRDefault="00470F0A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E2A1C">
              <w:rPr>
                <w:rFonts w:ascii="Arial" w:hAnsi="Arial" w:cs="Arial"/>
              </w:rPr>
              <w:t xml:space="preserve">AUDITORÍA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NORMAS DE ASEGURAMIENTO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REGULACIONES INTERNACIONALES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ESTANDARES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CONTROL INTERNO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LEGISLACIÓN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AUDITORÍA ESTATUTARIA </w:t>
            </w:r>
          </w:p>
          <w:p w:rsidR="00470F0A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EVIDENCIA EN AUDITORÍA </w:t>
            </w:r>
          </w:p>
          <w:p w:rsidR="00470F0A" w:rsidRPr="00226978" w:rsidRDefault="00470F0A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AUDITORÍA BASADA EN RIESGO</w:t>
            </w:r>
          </w:p>
        </w:tc>
      </w:tr>
      <w:tr w:rsidR="00470F0A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70F0A" w:rsidRPr="00D13F20" w:rsidRDefault="00470F0A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</w:t>
            </w:r>
            <w:bookmarkStart w:id="0" w:name="_GoBack"/>
            <w:bookmarkEnd w:id="0"/>
            <w:r w:rsidRPr="00D13F20">
              <w:rPr>
                <w:rFonts w:ascii="Arial" w:hAnsi="Arial" w:cs="Arial"/>
                <w:b/>
                <w:i/>
                <w:u w:val="single"/>
              </w:rPr>
              <w:t>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47428">
              <w:rPr>
                <w:rFonts w:ascii="Arial" w:hAnsi="Arial" w:cs="Arial"/>
              </w:rPr>
              <w:t xml:space="preserve">Comentarios con valor agregado </w:t>
            </w:r>
            <w:r>
              <w:rPr>
                <w:rFonts w:ascii="Arial" w:hAnsi="Arial" w:cs="Arial"/>
              </w:rPr>
              <w:t>--</w:t>
            </w:r>
            <w:r w:rsidRPr="00F47428">
              <w:rPr>
                <w:rFonts w:ascii="Arial" w:hAnsi="Arial" w:cs="Arial"/>
              </w:rPr>
              <w:t xml:space="preserve"> Evidencia en auditoría </w:t>
            </w:r>
            <w:r>
              <w:rPr>
                <w:rFonts w:ascii="Arial" w:hAnsi="Arial" w:cs="Arial"/>
              </w:rPr>
              <w:t>--</w:t>
            </w:r>
            <w:r w:rsidRPr="00F47428">
              <w:rPr>
                <w:rFonts w:ascii="Arial" w:hAnsi="Arial" w:cs="Arial"/>
              </w:rPr>
              <w:t xml:space="preserve"> Esbozo de la auditoría </w:t>
            </w:r>
            <w:proofErr w:type="spellStart"/>
            <w:r w:rsidRPr="00F47428">
              <w:rPr>
                <w:rFonts w:ascii="Arial" w:hAnsi="Arial" w:cs="Arial"/>
              </w:rPr>
              <w:t>estatutaría</w:t>
            </w:r>
            <w:proofErr w:type="spellEnd"/>
            <w:r w:rsidRPr="00F47428">
              <w:rPr>
                <w:rFonts w:ascii="Arial" w:hAnsi="Arial" w:cs="Arial"/>
              </w:rPr>
              <w:t xml:space="preserve"> y el control interno en las organizaciones privadas</w:t>
            </w:r>
          </w:p>
        </w:tc>
      </w:tr>
    </w:tbl>
    <w:p w:rsidR="00470F0A" w:rsidRDefault="00470F0A"/>
    <w:p w:rsidR="00FD2CE6" w:rsidRDefault="00FD2CE6"/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FDF1C6F" wp14:editId="5D52CF80">
                  <wp:extent cx="1397203" cy="1780586"/>
                  <wp:effectExtent l="0" t="0" r="0" b="0"/>
                  <wp:docPr id="164" name="Imagen 164" descr="https://images-na.ssl-images-amazon.com/images/I/41Ye76zTCIL._SX390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ages-na.ssl-images-amazon.com/images/I/41Ye76zTCIL._SX390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826" cy="17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03780">
              <w:rPr>
                <w:rFonts w:ascii="Arial" w:hAnsi="Arial" w:cs="Arial"/>
              </w:rPr>
              <w:t>634.653/T34</w:t>
            </w:r>
          </w:p>
          <w:p w:rsidR="00A230E7" w:rsidRPr="00D13F20" w:rsidRDefault="00A230E7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03780">
              <w:rPr>
                <w:rFonts w:ascii="Arial" w:hAnsi="Arial" w:cs="Arial"/>
              </w:rPr>
              <w:t>El aguacate y su manejo integrado</w:t>
            </w:r>
            <w:r w:rsidRPr="00D13F20">
              <w:rPr>
                <w:rFonts w:ascii="Arial" w:hAnsi="Arial" w:cs="Arial"/>
              </w:rPr>
              <w:t>.</w:t>
            </w:r>
          </w:p>
          <w:p w:rsidR="00A230E7" w:rsidRPr="004F03D8" w:rsidRDefault="00A230E7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r w:rsidRPr="00103780">
              <w:rPr>
                <w:rFonts w:ascii="Arial" w:hAnsi="Arial" w:cs="Arial"/>
              </w:rPr>
              <w:t>Téliz</w:t>
            </w:r>
            <w:proofErr w:type="spellEnd"/>
            <w:r w:rsidRPr="00103780">
              <w:rPr>
                <w:rFonts w:ascii="Arial" w:hAnsi="Arial" w:cs="Arial"/>
              </w:rPr>
              <w:t>, Daniel</w:t>
            </w:r>
            <w:r w:rsidRPr="003C38CD">
              <w:rPr>
                <w:rFonts w:ascii="Arial" w:hAnsi="Arial" w:cs="Arial"/>
              </w:rPr>
              <w:t>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>Guadalajara - MX: Biblioteca básica de Agricultura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>9786077152927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>AGUAC</w:t>
            </w:r>
            <w:r>
              <w:rPr>
                <w:rFonts w:ascii="Arial" w:hAnsi="Arial" w:cs="Arial"/>
              </w:rPr>
              <w:t>A</w:t>
            </w:r>
            <w:r w:rsidRPr="00103780">
              <w:rPr>
                <w:rFonts w:ascii="Arial" w:hAnsi="Arial" w:cs="Arial"/>
              </w:rPr>
              <w:t xml:space="preserve">TE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MANEJO INTEGRADO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TAXONOMÍA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CULTIVOS DE AGUACATE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PORTAINJERTOS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SISTEMAS DE PRODUCCIÓN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FLORACIÓN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FRUTOS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MANEJO DE RIEGO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SISTEMA DE FERTIRIEGO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NUTRICIÓN DEL AGUACATE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PLAGAS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ENFERMEDADES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POSTCOSECHA EN AGUACATE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COMERCIALIZACIÓN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PRODUCCIÓN ORGÁNICA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COMERCIO INTERNACIONAL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CONTROL Y MANEJO DEL AGUACATE</w:t>
            </w:r>
          </w:p>
        </w:tc>
      </w:tr>
      <w:tr w:rsidR="00A230E7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03780">
              <w:rPr>
                <w:rFonts w:ascii="Arial" w:hAnsi="Arial" w:cs="Arial"/>
              </w:rPr>
              <w:t xml:space="preserve">Importancia histórica y socioeconómica del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Taxonomía, cultivares y porta injertos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Floración y fructificación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Nutrición del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Manejo integrado del dosel de árbol de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Plagas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Manejo de riego y fertirriego en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Enfermedades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Manejo postcosecha en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Normatividad e inocuidad en la producción y comercialización del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Producción orgánica y aguacate orgánico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El comercio internacional del aguacate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El manejo integrado del aguacate (MIA)</w:t>
            </w:r>
          </w:p>
        </w:tc>
      </w:tr>
    </w:tbl>
    <w:p w:rsidR="00962398" w:rsidRDefault="00962398"/>
    <w:p w:rsidR="00A230E7" w:rsidRDefault="00A230E7"/>
    <w:p w:rsidR="00A230E7" w:rsidRDefault="00A230E7"/>
    <w:p w:rsidR="00A230E7" w:rsidRDefault="00A230E7"/>
    <w:p w:rsidR="00A230E7" w:rsidRDefault="00A230E7"/>
    <w:p w:rsidR="00A230E7" w:rsidRDefault="00A230E7"/>
    <w:p w:rsidR="00A230E7" w:rsidRDefault="00A230E7"/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CA1D2B" w:rsidRDefault="00A230E7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2FA19D3" wp14:editId="3FBD918A">
                  <wp:extent cx="1495320" cy="1923978"/>
                  <wp:effectExtent l="0" t="0" r="0" b="635"/>
                  <wp:docPr id="41" name="Imagen 41" descr="Resultado de imagen para MacroeconomÃ­a rudiger 12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MacroeconomÃ­a rudiger 12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570" cy="1937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538C5">
              <w:rPr>
                <w:rFonts w:ascii="Arial" w:hAnsi="Arial" w:cs="Arial"/>
              </w:rPr>
              <w:t>339/D76/2015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A0C47">
              <w:rPr>
                <w:rFonts w:ascii="Arial" w:hAnsi="Arial" w:cs="Arial"/>
              </w:rPr>
              <w:t>Macroeconomía</w:t>
            </w:r>
            <w:r w:rsidRPr="003D1889">
              <w:rPr>
                <w:rFonts w:ascii="Arial" w:hAnsi="Arial" w:cs="Arial"/>
              </w:rPr>
              <w:t>.</w:t>
            </w:r>
          </w:p>
          <w:p w:rsidR="00A230E7" w:rsidRPr="004B0E2D" w:rsidRDefault="00A230E7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A538C5">
              <w:rPr>
                <w:rFonts w:ascii="Arial" w:hAnsi="Arial" w:cs="Arial"/>
              </w:rPr>
              <w:t>Dornbusch</w:t>
            </w:r>
            <w:proofErr w:type="spellEnd"/>
            <w:r w:rsidRPr="00A538C5">
              <w:rPr>
                <w:rFonts w:ascii="Arial" w:hAnsi="Arial" w:cs="Arial"/>
              </w:rPr>
              <w:t xml:space="preserve">, </w:t>
            </w:r>
            <w:proofErr w:type="spellStart"/>
            <w:r w:rsidRPr="00A538C5">
              <w:rPr>
                <w:rFonts w:ascii="Arial" w:hAnsi="Arial" w:cs="Arial"/>
              </w:rPr>
              <w:t>Rudiger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A230E7" w:rsidRPr="002A1431" w:rsidRDefault="00A230E7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proofErr w:type="spellStart"/>
            <w:r w:rsidRPr="00A538C5">
              <w:rPr>
                <w:rFonts w:ascii="Arial" w:hAnsi="Arial" w:cs="Arial"/>
              </w:rPr>
              <w:t>McGrawHill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A0C4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A0C47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EA0C47">
              <w:rPr>
                <w:rFonts w:ascii="Arial" w:hAnsi="Arial" w:cs="Arial"/>
                <w:lang w:val="es-ES"/>
              </w:rPr>
              <w:t>7151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A0C47">
              <w:rPr>
                <w:rFonts w:ascii="Arial" w:hAnsi="Arial" w:cs="Arial"/>
                <w:lang w:val="es-ES"/>
              </w:rPr>
              <w:t>268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A0C47">
              <w:rPr>
                <w:rFonts w:ascii="Arial" w:hAnsi="Arial" w:cs="Arial"/>
                <w:lang w:val="es-ES"/>
              </w:rPr>
              <w:t>0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 xml:space="preserve">MACROECONOMIA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INFLACION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DESEMPLEO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DINERO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INTERES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CONSUMO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CREDIT</w:t>
            </w:r>
            <w:r>
              <w:rPr>
                <w:rFonts w:ascii="Arial" w:hAnsi="Arial" w:cs="Arial"/>
              </w:rPr>
              <w:t>O</w:t>
            </w:r>
          </w:p>
        </w:tc>
      </w:tr>
      <w:tr w:rsidR="00A230E7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538C5">
              <w:rPr>
                <w:rFonts w:ascii="Arial" w:hAnsi="Arial" w:cs="Arial"/>
              </w:rPr>
              <w:t xml:space="preserve">Contabilidad del ingreso Nacional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Crecimiento y acumulación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Crecimiento y político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Políticas monetarias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Demanda de dinero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Recesión y depresión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Mercados financieros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Deuda nacional</w:t>
            </w:r>
          </w:p>
        </w:tc>
      </w:tr>
    </w:tbl>
    <w:p w:rsidR="00962398" w:rsidRDefault="0096239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C69F575" wp14:editId="47FA6058">
                  <wp:extent cx="1390102" cy="1798955"/>
                  <wp:effectExtent l="0" t="0" r="635" b="0"/>
                  <wp:docPr id="31" name="Imagen 31" descr="https://fondoeditorial.up.edu.pe/wp-content/uploads/2017/11/9789972572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ondoeditorial.up.edu.pe/wp-content/uploads/2017/11/9789972572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810" cy="1841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F3099">
              <w:rPr>
                <w:rFonts w:ascii="Arial" w:hAnsi="Arial" w:cs="Arial"/>
              </w:rPr>
              <w:t>650.1/F82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F3099">
              <w:rPr>
                <w:rFonts w:ascii="Arial" w:hAnsi="Arial" w:cs="Arial"/>
              </w:rPr>
              <w:t>Planes de negocios: una metodología alternativa</w:t>
            </w:r>
            <w:r w:rsidRPr="00131520">
              <w:rPr>
                <w:rFonts w:ascii="Arial" w:hAnsi="Arial" w:cs="Arial"/>
              </w:rPr>
              <w:t>.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9F3099">
              <w:rPr>
                <w:rFonts w:ascii="Arial" w:hAnsi="Arial" w:cs="Arial"/>
              </w:rPr>
              <w:t>Franco Concha Pedro</w:t>
            </w:r>
            <w:r w:rsidRPr="003015CF">
              <w:rPr>
                <w:rFonts w:ascii="Arial" w:hAnsi="Arial" w:cs="Arial"/>
              </w:rPr>
              <w:t>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26B02">
              <w:rPr>
                <w:rFonts w:ascii="Arial" w:hAnsi="Arial" w:cs="Arial"/>
              </w:rPr>
              <w:t>Universidad del Pacifico</w:t>
            </w:r>
            <w:r w:rsidRPr="009C74CD"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F309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3099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3099">
              <w:rPr>
                <w:rFonts w:ascii="Arial" w:hAnsi="Arial" w:cs="Arial"/>
                <w:lang w:val="es-ES"/>
              </w:rPr>
              <w:t>7257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3099">
              <w:rPr>
                <w:rFonts w:ascii="Arial" w:hAnsi="Arial" w:cs="Arial"/>
                <w:lang w:val="es-ES"/>
              </w:rPr>
              <w:t>217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3099">
              <w:rPr>
                <w:rFonts w:ascii="Arial" w:hAnsi="Arial" w:cs="Arial"/>
                <w:lang w:val="es-ES"/>
              </w:rPr>
              <w:t>3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26B02">
              <w:rPr>
                <w:rFonts w:ascii="Arial" w:hAnsi="Arial" w:cs="Arial"/>
              </w:rPr>
              <w:t xml:space="preserve">PLANES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NEGOCIOS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METODOLOGIA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ALTERNATIVA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MERCADO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CONTABILIDAD</w:t>
            </w:r>
          </w:p>
        </w:tc>
      </w:tr>
      <w:tr w:rsidR="00A230E7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26B02">
              <w:rPr>
                <w:rFonts w:ascii="Arial" w:hAnsi="Arial" w:cs="Arial"/>
              </w:rPr>
              <w:t xml:space="preserve">Idea de negocios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Estudio de mercado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Planeamiento estratégico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Plan de marketing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Plan financiero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47FA38E" wp14:editId="3FB261A4">
                  <wp:extent cx="1341911" cy="1891577"/>
                  <wp:effectExtent l="0" t="0" r="0" b="0"/>
                  <wp:docPr id="248" name="Imagen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65" t="20856" r="12931" b="2280"/>
                          <a:stretch/>
                        </pic:blipFill>
                        <pic:spPr bwMode="auto">
                          <a:xfrm>
                            <a:off x="0" y="0"/>
                            <a:ext cx="1353852" cy="1908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D4BCC">
              <w:rPr>
                <w:rFonts w:ascii="Arial" w:hAnsi="Arial" w:cs="Arial"/>
              </w:rPr>
              <w:t>R/657.8/M21/2017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D4BCC">
              <w:rPr>
                <w:rFonts w:ascii="Arial" w:hAnsi="Arial" w:cs="Arial"/>
              </w:rPr>
              <w:t>Régimen legal del sistema de bancarización</w:t>
            </w:r>
            <w:r w:rsidRPr="00F71A37">
              <w:rPr>
                <w:rFonts w:ascii="Arial" w:hAnsi="Arial" w:cs="Arial"/>
              </w:rPr>
              <w:t>.</w:t>
            </w:r>
          </w:p>
          <w:p w:rsidR="00A230E7" w:rsidRPr="004B0E2D" w:rsidRDefault="00A230E7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7D4BCC">
              <w:rPr>
                <w:rFonts w:ascii="Arial" w:hAnsi="Arial" w:cs="Arial"/>
              </w:rPr>
              <w:t>Mamani Yupanqui, Yanet</w:t>
            </w:r>
          </w:p>
          <w:p w:rsidR="00A230E7" w:rsidRPr="002A1431" w:rsidRDefault="00A230E7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7D4BCC">
              <w:rPr>
                <w:rFonts w:ascii="Arial" w:hAnsi="Arial" w:cs="Arial"/>
              </w:rPr>
              <w:t>Instituto Pacífico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7D4BC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D4BCC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7D4BCC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D4BCC">
              <w:rPr>
                <w:rFonts w:ascii="Arial" w:hAnsi="Arial" w:cs="Arial"/>
                <w:lang w:val="es-ES"/>
              </w:rPr>
              <w:t>035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D4BCC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7D4BCC">
              <w:rPr>
                <w:rFonts w:ascii="Arial" w:hAnsi="Arial" w:cs="Arial"/>
              </w:rPr>
              <w:t xml:space="preserve">BANCARIZACION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REGISTROS PUBLICOS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MEDIOS DE PAGO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SUNAT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EDPYMES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FINANCIAMIENTO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CREDITO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D4BCC">
              <w:rPr>
                <w:rFonts w:ascii="Arial" w:hAnsi="Arial" w:cs="Arial"/>
              </w:rPr>
              <w:t xml:space="preserve"> DINERO</w:t>
            </w:r>
          </w:p>
        </w:tc>
      </w:tr>
      <w:tr w:rsidR="00A230E7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D4BCC">
              <w:rPr>
                <w:rFonts w:ascii="Arial" w:hAnsi="Arial" w:cs="Arial"/>
              </w:rPr>
              <w:t xml:space="preserve">La bancarización </w:t>
            </w:r>
            <w:r>
              <w:rPr>
                <w:rFonts w:ascii="Arial" w:hAnsi="Arial" w:cs="Arial"/>
              </w:rPr>
              <w:t>--</w:t>
            </w:r>
            <w:r w:rsidRPr="007D4BCC">
              <w:rPr>
                <w:rFonts w:ascii="Arial" w:hAnsi="Arial" w:cs="Arial"/>
              </w:rPr>
              <w:t xml:space="preserve"> Medios de pago </w:t>
            </w:r>
            <w:r>
              <w:rPr>
                <w:rFonts w:ascii="Arial" w:hAnsi="Arial" w:cs="Arial"/>
              </w:rPr>
              <w:t>--</w:t>
            </w:r>
            <w:r w:rsidRPr="007D4BCC">
              <w:rPr>
                <w:rFonts w:ascii="Arial" w:hAnsi="Arial" w:cs="Arial"/>
              </w:rPr>
              <w:t xml:space="preserve"> Monto a partir del cual se utilizarán los medios de pago </w:t>
            </w:r>
            <w:r>
              <w:rPr>
                <w:rFonts w:ascii="Arial" w:hAnsi="Arial" w:cs="Arial"/>
              </w:rPr>
              <w:t>--</w:t>
            </w:r>
            <w:r w:rsidRPr="007D4BCC">
              <w:rPr>
                <w:rFonts w:ascii="Arial" w:hAnsi="Arial" w:cs="Arial"/>
              </w:rPr>
              <w:t xml:space="preserve"> Consecuencia de no utilizar medios de pago </w:t>
            </w:r>
            <w:r>
              <w:rPr>
                <w:rFonts w:ascii="Arial" w:hAnsi="Arial" w:cs="Arial"/>
              </w:rPr>
              <w:t>--</w:t>
            </w:r>
            <w:r w:rsidRPr="007D4BCC">
              <w:rPr>
                <w:rFonts w:ascii="Arial" w:hAnsi="Arial" w:cs="Arial"/>
              </w:rPr>
              <w:t xml:space="preserve"> Obligaciones de los notarios, Jueces de paz, contratantes y funcionarios de registros públicos </w:t>
            </w:r>
            <w:r>
              <w:rPr>
                <w:rFonts w:ascii="Arial" w:hAnsi="Arial" w:cs="Arial"/>
              </w:rPr>
              <w:t>--</w:t>
            </w:r>
            <w:r w:rsidRPr="007D4BCC">
              <w:rPr>
                <w:rFonts w:ascii="Arial" w:hAnsi="Arial" w:cs="Arial"/>
              </w:rPr>
              <w:t xml:space="preserve"> Publicación de los medios de pago</w:t>
            </w:r>
          </w:p>
        </w:tc>
      </w:tr>
    </w:tbl>
    <w:p w:rsidR="00A230E7" w:rsidRDefault="00A230E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990ED48" wp14:editId="17EBA5FF">
                  <wp:extent cx="1389413" cy="2001850"/>
                  <wp:effectExtent l="0" t="0" r="1270" b="0"/>
                  <wp:docPr id="252" name="Imagen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0" t="12174" r="10615" b="4754"/>
                          <a:stretch/>
                        </pic:blipFill>
                        <pic:spPr bwMode="auto">
                          <a:xfrm>
                            <a:off x="0" y="0"/>
                            <a:ext cx="1394135" cy="2008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42CDA">
              <w:rPr>
                <w:rFonts w:ascii="Arial" w:hAnsi="Arial" w:cs="Arial"/>
              </w:rPr>
              <w:t>657.8/O97/2017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42CDA">
              <w:rPr>
                <w:rFonts w:ascii="Arial" w:hAnsi="Arial" w:cs="Arial"/>
              </w:rPr>
              <w:t>Tratamiento tributario de las transacciones realizadas con no domiciliados</w:t>
            </w:r>
            <w:r w:rsidRPr="00F71A37">
              <w:rPr>
                <w:rFonts w:ascii="Arial" w:hAnsi="Arial" w:cs="Arial"/>
              </w:rPr>
              <w:t>.</w:t>
            </w:r>
          </w:p>
          <w:p w:rsidR="00A230E7" w:rsidRPr="004B0E2D" w:rsidRDefault="00A230E7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>Oyola Lázaro, Cynthia Patricia</w:t>
            </w:r>
          </w:p>
          <w:p w:rsidR="00A230E7" w:rsidRPr="002A1431" w:rsidRDefault="00A230E7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7D4BCC">
              <w:rPr>
                <w:rFonts w:ascii="Arial" w:hAnsi="Arial" w:cs="Arial"/>
              </w:rPr>
              <w:t>Instituto Pacífico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042CD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033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 xml:space="preserve">CRITERIOS OBJETIVOS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RESIDENCIA Y DOMICILIO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RENTAS EN </w:t>
            </w:r>
            <w:proofErr w:type="gramStart"/>
            <w:r w:rsidRPr="00042CDA">
              <w:rPr>
                <w:rFonts w:ascii="Arial" w:hAnsi="Arial" w:cs="Arial"/>
              </w:rPr>
              <w:t>MONEDA</w:t>
            </w:r>
            <w:proofErr w:type="gramEnd"/>
            <w:r w:rsidRPr="00042CDA">
              <w:rPr>
                <w:rFonts w:ascii="Arial" w:hAnsi="Arial" w:cs="Arial"/>
              </w:rPr>
              <w:t xml:space="preserve">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TASA DEL IMPUESTO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CAPITAL INVERTIDO</w:t>
            </w:r>
          </w:p>
        </w:tc>
      </w:tr>
      <w:tr w:rsidR="00A230E7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42CDA">
              <w:rPr>
                <w:rFonts w:ascii="Arial" w:hAnsi="Arial" w:cs="Arial"/>
              </w:rPr>
              <w:t>Marco general de las operaciones con no do</w:t>
            </w:r>
            <w:r>
              <w:rPr>
                <w:rFonts w:ascii="Arial" w:hAnsi="Arial" w:cs="Arial"/>
              </w:rPr>
              <w:t>mi</w:t>
            </w:r>
            <w:r w:rsidRPr="00042CDA">
              <w:rPr>
                <w:rFonts w:ascii="Arial" w:hAnsi="Arial" w:cs="Arial"/>
              </w:rPr>
              <w:t xml:space="preserve">ciliados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Tratamiento tributario en operaciones con sujetos no domiciliados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Aplicación Práctica</w:t>
            </w:r>
          </w:p>
        </w:tc>
      </w:tr>
    </w:tbl>
    <w:p w:rsidR="00A230E7" w:rsidRDefault="00A230E7"/>
    <w:p w:rsidR="001C37A3" w:rsidRDefault="001C37A3"/>
    <w:p w:rsidR="00A230E7" w:rsidRDefault="00A230E7"/>
    <w:p w:rsidR="00A230E7" w:rsidRDefault="00A230E7"/>
    <w:p w:rsidR="00A230E7" w:rsidRDefault="00A230E7"/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C6034FA" wp14:editId="51DD3568">
                  <wp:extent cx="1362075" cy="2043113"/>
                  <wp:effectExtent l="0" t="0" r="0" b="0"/>
                  <wp:docPr id="76" name="Imagen 76" descr="Resultado de imagen para Estática: Teoría y aplicaciones Gam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Resultado de imagen para Estática: Teoría y aplicaciones Gam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917" cy="2053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1165F">
              <w:rPr>
                <w:rFonts w:ascii="Arial" w:hAnsi="Arial" w:cs="Arial"/>
              </w:rPr>
              <w:t>531.12/G17</w:t>
            </w:r>
          </w:p>
          <w:p w:rsidR="00A230E7" w:rsidRPr="003937C8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1165F">
              <w:rPr>
                <w:rFonts w:ascii="Arial" w:hAnsi="Arial" w:cs="Arial"/>
              </w:rPr>
              <w:t>Estática: Teoría y aplicaciones</w:t>
            </w:r>
            <w:r>
              <w:rPr>
                <w:rFonts w:ascii="Arial" w:hAnsi="Arial" w:cs="Arial"/>
              </w:rPr>
              <w:t>.</w:t>
            </w:r>
          </w:p>
          <w:p w:rsidR="00A230E7" w:rsidRPr="003937C8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91165F">
              <w:rPr>
                <w:rFonts w:ascii="Arial" w:hAnsi="Arial" w:cs="Arial"/>
              </w:rPr>
              <w:t xml:space="preserve">Gamio </w:t>
            </w:r>
            <w:proofErr w:type="spellStart"/>
            <w:r w:rsidRPr="0091165F">
              <w:rPr>
                <w:rFonts w:ascii="Arial" w:hAnsi="Arial" w:cs="Arial"/>
              </w:rPr>
              <w:t>Arisnabarreta</w:t>
            </w:r>
            <w:proofErr w:type="spellEnd"/>
            <w:r w:rsidRPr="0091165F">
              <w:rPr>
                <w:rFonts w:ascii="Arial" w:hAnsi="Arial" w:cs="Arial"/>
              </w:rPr>
              <w:t xml:space="preserve"> Luis Eduardo</w:t>
            </w:r>
            <w:r w:rsidRPr="00CF64CB">
              <w:rPr>
                <w:rFonts w:ascii="Arial" w:hAnsi="Arial" w:cs="Arial"/>
              </w:rPr>
              <w:t>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1165F">
              <w:rPr>
                <w:rFonts w:ascii="Arial" w:hAnsi="Arial" w:cs="Arial"/>
              </w:rPr>
              <w:t>Editorial Macro EIRL.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1165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165F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165F">
              <w:rPr>
                <w:rFonts w:ascii="Arial" w:hAnsi="Arial" w:cs="Arial"/>
                <w:lang w:val="es-ES"/>
              </w:rPr>
              <w:t>2304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165F">
              <w:rPr>
                <w:rFonts w:ascii="Arial" w:hAnsi="Arial" w:cs="Arial"/>
                <w:lang w:val="es-ES"/>
              </w:rPr>
              <w:t>261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165F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91165F">
              <w:rPr>
                <w:rFonts w:ascii="Arial" w:hAnsi="Arial" w:cs="Arial"/>
              </w:rPr>
              <w:t xml:space="preserve">ESTÁTICA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REDUCCIÓN GENERAL DE FUERZAS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MOMENTOS DE INERCIA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PRODUCTOS DE INERCIA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TABLAS DE CENTRO DE GRAVEDAD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FUERZAS DE SUPERFICIES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ESTRUCTURAS ISOSTÁTICAS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EQUILIBRIO DEL CUERPO RÍGIDOS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VIGAS Y PÓRTICOS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ARMADURAS PLANAS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91165F">
              <w:rPr>
                <w:rFonts w:ascii="Arial" w:hAnsi="Arial" w:cs="Arial"/>
              </w:rPr>
              <w:t xml:space="preserve">FUERZAS EN MARCOS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165F">
              <w:rPr>
                <w:rFonts w:ascii="Arial" w:hAnsi="Arial" w:cs="Arial"/>
              </w:rPr>
              <w:t xml:space="preserve"> FUERZAS EN CABLES</w:t>
            </w:r>
          </w:p>
        </w:tc>
      </w:tr>
      <w:tr w:rsidR="00A230E7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1165F">
              <w:rPr>
                <w:rFonts w:ascii="Arial" w:hAnsi="Arial" w:cs="Arial"/>
              </w:rPr>
              <w:t xml:space="preserve">Reducción general de fuerzas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</w:t>
            </w:r>
            <w:proofErr w:type="spellStart"/>
            <w:r w:rsidRPr="0091165F">
              <w:rPr>
                <w:rFonts w:ascii="Arial" w:hAnsi="Arial" w:cs="Arial"/>
              </w:rPr>
              <w:t>Fuerzas</w:t>
            </w:r>
            <w:proofErr w:type="spellEnd"/>
            <w:r w:rsidRPr="0091165F">
              <w:rPr>
                <w:rFonts w:ascii="Arial" w:hAnsi="Arial" w:cs="Arial"/>
              </w:rPr>
              <w:t xml:space="preserve"> distribuidas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Centro de gravedad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Momento de inercia de superficies planas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Fuerzas sobre superficies sumergidas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Equilibrio del cuerpo rígido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Fuerzas en vigas y pórticos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Fuerzas en armaduras planas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Fuerzas en marcos </w:t>
            </w:r>
            <w:r>
              <w:rPr>
                <w:rFonts w:ascii="Arial" w:hAnsi="Arial" w:cs="Arial"/>
              </w:rPr>
              <w:t>--</w:t>
            </w:r>
            <w:r w:rsidRPr="0091165F">
              <w:rPr>
                <w:rFonts w:ascii="Arial" w:hAnsi="Arial" w:cs="Arial"/>
              </w:rPr>
              <w:t xml:space="preserve"> Fuerzas en cables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ED47556" wp14:editId="77A64B0A">
                  <wp:extent cx="1377685" cy="1952625"/>
                  <wp:effectExtent l="0" t="0" r="0" b="0"/>
                  <wp:docPr id="78" name="Imagen 78" descr="Resultado de imagen para 9786123150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Resultado de imagen para 9786123150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73" cy="1961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932AC">
              <w:rPr>
                <w:rFonts w:ascii="Arial" w:hAnsi="Arial" w:cs="Arial"/>
              </w:rPr>
              <w:t>531.12/B36/2017</w:t>
            </w:r>
          </w:p>
          <w:p w:rsidR="00A230E7" w:rsidRPr="0028500A" w:rsidRDefault="00A230E7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2596F">
              <w:rPr>
                <w:rFonts w:ascii="Arial" w:hAnsi="Arial" w:cs="Arial"/>
              </w:rPr>
              <w:t xml:space="preserve">Estática. Solucionario. </w:t>
            </w:r>
            <w:r w:rsidRPr="0028500A">
              <w:rPr>
                <w:rFonts w:ascii="Arial" w:hAnsi="Arial" w:cs="Arial"/>
                <w:lang w:val="en-US"/>
              </w:rPr>
              <w:t>Beer – Johnston</w:t>
            </w:r>
          </w:p>
          <w:p w:rsidR="00A230E7" w:rsidRPr="0028500A" w:rsidRDefault="00A230E7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8500A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28500A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28500A">
              <w:rPr>
                <w:rFonts w:ascii="Arial" w:hAnsi="Arial" w:cs="Arial"/>
                <w:lang w:val="en-US"/>
              </w:rPr>
              <w:t xml:space="preserve"> s/a.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4932AC">
              <w:rPr>
                <w:rFonts w:ascii="Arial" w:hAnsi="Arial" w:cs="Arial"/>
              </w:rPr>
              <w:t>Editorial San Marcos E. R. L.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4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932A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932AC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932AC">
              <w:rPr>
                <w:rFonts w:ascii="Arial" w:hAnsi="Arial" w:cs="Arial"/>
                <w:lang w:val="es-ES"/>
              </w:rPr>
              <w:t>2315</w:t>
            </w:r>
            <w:r>
              <w:rPr>
                <w:rFonts w:ascii="Arial" w:hAnsi="Arial" w:cs="Arial"/>
                <w:lang w:val="es-ES"/>
              </w:rPr>
              <w:t>-</w:t>
            </w:r>
            <w:r w:rsidRPr="004932AC">
              <w:rPr>
                <w:rFonts w:ascii="Arial" w:hAnsi="Arial" w:cs="Arial"/>
                <w:lang w:val="es-ES"/>
              </w:rPr>
              <w:t>066</w:t>
            </w:r>
            <w:r>
              <w:rPr>
                <w:rFonts w:ascii="Arial" w:hAnsi="Arial" w:cs="Arial"/>
                <w:lang w:val="es-ES"/>
              </w:rPr>
              <w:t>-</w:t>
            </w:r>
            <w:r w:rsidRPr="004932AC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F86521">
              <w:rPr>
                <w:rFonts w:ascii="Arial" w:hAnsi="Arial" w:cs="Arial"/>
              </w:rPr>
              <w:t xml:space="preserve">ESTÁTICA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ESTUDIO Y ENSEÑANZA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PROBLEMAS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MÉTODOS DE TRABAJO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EJERCICIOS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CUERPOS RÍGIDOS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FUERZAS DISTRIBUIDAS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EQUIVALENTES DE FUERZA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86521">
              <w:rPr>
                <w:rFonts w:ascii="Arial" w:hAnsi="Arial" w:cs="Arial"/>
              </w:rPr>
              <w:t xml:space="preserve"> TRABAJO VIRTUAL</w:t>
            </w:r>
          </w:p>
        </w:tc>
      </w:tr>
      <w:tr w:rsidR="00A230E7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932AC">
              <w:rPr>
                <w:rFonts w:ascii="Arial" w:hAnsi="Arial" w:cs="Arial"/>
              </w:rPr>
              <w:t xml:space="preserve">Estática de partículas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Cuerpos rígidos: sistemas equivalentes de fuerza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Equilibrio de cuerpos rígidos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Fuerzas distribuidas: centroides y centros de gravedad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Análisis de estructuras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Fuerzas en vigas y cables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Fricción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Fuerzas distribuidas: momentos de inercia </w:t>
            </w:r>
            <w:r>
              <w:rPr>
                <w:rFonts w:ascii="Arial" w:hAnsi="Arial" w:cs="Arial"/>
              </w:rPr>
              <w:t>--</w:t>
            </w:r>
            <w:r w:rsidRPr="004932AC">
              <w:rPr>
                <w:rFonts w:ascii="Arial" w:hAnsi="Arial" w:cs="Arial"/>
              </w:rPr>
              <w:t xml:space="preserve"> Método del trabajo virtual</w:t>
            </w:r>
          </w:p>
        </w:tc>
      </w:tr>
    </w:tbl>
    <w:p w:rsidR="002B123E" w:rsidRDefault="002B123E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3FAEEFF" wp14:editId="4CAF5626">
                  <wp:extent cx="1353820" cy="1900981"/>
                  <wp:effectExtent l="0" t="0" r="0" b="4445"/>
                  <wp:docPr id="175" name="Imagen 175" descr="Resultado de imagen para TÃ©cnicas de evaluaciÃ³n de impacto pe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TÃ©cnicas de evaluaciÃ³n de impacto per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718" cy="19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D0C91">
              <w:rPr>
                <w:rFonts w:ascii="Arial" w:hAnsi="Arial" w:cs="Arial"/>
              </w:rPr>
              <w:t>338.7/P45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D0C91">
              <w:rPr>
                <w:rFonts w:ascii="Arial" w:hAnsi="Arial" w:cs="Arial"/>
              </w:rPr>
              <w:t>Técnicas de evaluación de impacto.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>Pérez López, César</w:t>
            </w:r>
            <w:r w:rsidRPr="00BC77A5">
              <w:rPr>
                <w:rFonts w:ascii="Arial" w:hAnsi="Arial" w:cs="Arial"/>
              </w:rPr>
              <w:t>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6D0C91">
              <w:rPr>
                <w:rFonts w:ascii="Arial" w:hAnsi="Arial" w:cs="Arial"/>
              </w:rPr>
              <w:t>Madrid :</w:t>
            </w:r>
            <w:proofErr w:type="gramEnd"/>
            <w:r w:rsidRPr="006D0C91">
              <w:rPr>
                <w:rFonts w:ascii="Arial" w:hAnsi="Arial" w:cs="Arial"/>
              </w:rPr>
              <w:t xml:space="preserve"> Garceta grupo editorial</w:t>
            </w:r>
            <w:r w:rsidRPr="00704D36"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D0C91">
              <w:rPr>
                <w:rFonts w:ascii="Arial" w:hAnsi="Arial" w:cs="Arial"/>
                <w:lang w:val="es-ES"/>
              </w:rPr>
              <w:t>9788416228362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 xml:space="preserve">EVALUACION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CONTRAFACTURAL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MUESTREO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IMPACTO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ANALISIS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DISEÑOS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REGRESIÓN</w:t>
            </w:r>
          </w:p>
        </w:tc>
      </w:tr>
      <w:tr w:rsidR="00A230E7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D0C91">
              <w:rPr>
                <w:rFonts w:ascii="Arial" w:hAnsi="Arial" w:cs="Arial"/>
              </w:rPr>
              <w:t xml:space="preserve">Política basada en la evidencia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Evaluación de impactos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El sesgo de selección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Diseño experimental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Extracción de muestras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Diseño de variables instrumentales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72EC652" wp14:editId="787AE904">
                  <wp:extent cx="1397000" cy="1978910"/>
                  <wp:effectExtent l="0" t="0" r="0" b="2540"/>
                  <wp:docPr id="197" name="Imagen 197" descr="Resultado de imagen para Seguridad en el trabajo raff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esultado de imagen para Seguridad en el trabajo raff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794" cy="19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54952">
              <w:rPr>
                <w:rFonts w:ascii="Arial" w:hAnsi="Arial" w:cs="Arial"/>
              </w:rPr>
              <w:t>331.25/R16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54952">
              <w:rPr>
                <w:rFonts w:ascii="Arial" w:hAnsi="Arial" w:cs="Arial"/>
              </w:rPr>
              <w:t>Seguridad en el trabajo</w:t>
            </w:r>
            <w:r w:rsidRPr="006D0C91">
              <w:rPr>
                <w:rFonts w:ascii="Arial" w:hAnsi="Arial" w:cs="Arial"/>
              </w:rPr>
              <w:t>.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54952">
              <w:rPr>
                <w:rFonts w:ascii="Arial" w:hAnsi="Arial" w:cs="Arial"/>
              </w:rPr>
              <w:t xml:space="preserve">Raffo </w:t>
            </w:r>
            <w:proofErr w:type="spellStart"/>
            <w:r w:rsidRPr="00B54952">
              <w:rPr>
                <w:rFonts w:ascii="Arial" w:hAnsi="Arial" w:cs="Arial"/>
              </w:rPr>
              <w:t>Lecca</w:t>
            </w:r>
            <w:proofErr w:type="spellEnd"/>
            <w:r w:rsidRPr="00B54952">
              <w:rPr>
                <w:rFonts w:ascii="Arial" w:hAnsi="Arial" w:cs="Arial"/>
              </w:rPr>
              <w:t>, Eduardo</w:t>
            </w:r>
            <w:r w:rsidRPr="00BC77A5">
              <w:rPr>
                <w:rFonts w:ascii="Arial" w:hAnsi="Arial" w:cs="Arial"/>
              </w:rPr>
              <w:t>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B54952">
              <w:rPr>
                <w:rFonts w:ascii="Arial" w:hAnsi="Arial" w:cs="Arial"/>
              </w:rPr>
              <w:t>Lima :</w:t>
            </w:r>
            <w:proofErr w:type="gramEnd"/>
            <w:r w:rsidRPr="00B54952">
              <w:rPr>
                <w:rFonts w:ascii="Arial" w:hAnsi="Arial" w:cs="Arial"/>
              </w:rPr>
              <w:t xml:space="preserve"> Editorial MACRO</w:t>
            </w:r>
            <w:r w:rsidRPr="00704D36"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54952">
              <w:rPr>
                <w:rFonts w:ascii="Arial" w:hAnsi="Arial" w:cs="Arial"/>
                <w:lang w:val="es-ES"/>
              </w:rPr>
              <w:t>9786123044978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B54952">
              <w:rPr>
                <w:rFonts w:ascii="Arial" w:hAnsi="Arial" w:cs="Arial"/>
              </w:rPr>
              <w:t xml:space="preserve">SEGURIDAD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TRABAJO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ACCIDENTES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INVESTIGACIÓN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NORMAS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SEÑALIZACION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RIESGOS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PROTECCION</w:t>
            </w:r>
          </w:p>
        </w:tc>
      </w:tr>
      <w:tr w:rsidR="00A230E7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54952">
              <w:rPr>
                <w:rFonts w:ascii="Arial" w:hAnsi="Arial" w:cs="Arial"/>
              </w:rPr>
              <w:t xml:space="preserve">Condición de seguridad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Los accidentes y la seguridad en el trabajo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Investigación de accidentes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Normas y señalización de seguridad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Lugares y espacios de trabajo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Máquinas y herramientas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Elevación, transporte y almacenamiento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Riesgos eléctricos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Espacio confinado</w:t>
            </w:r>
          </w:p>
        </w:tc>
      </w:tr>
    </w:tbl>
    <w:p w:rsidR="00A230E7" w:rsidRDefault="00A230E7"/>
    <w:p w:rsidR="00A230E7" w:rsidRDefault="00A230E7"/>
    <w:p w:rsidR="00A230E7" w:rsidRDefault="00A230E7"/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A230E7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230E7" w:rsidRPr="00962398" w:rsidRDefault="00A230E7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HUMANIDADES</w:t>
            </w:r>
          </w:p>
        </w:tc>
      </w:tr>
    </w:tbl>
    <w:p w:rsidR="00A230E7" w:rsidRDefault="00A230E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CA1D2B" w:rsidRDefault="00A230E7" w:rsidP="00A85CC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80BD30" wp14:editId="62E69B19">
                  <wp:extent cx="1377538" cy="1935967"/>
                  <wp:effectExtent l="0" t="0" r="0" b="7620"/>
                  <wp:docPr id="266" name="Imagen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78" t="10084" r="9226" b="7916"/>
                          <a:stretch/>
                        </pic:blipFill>
                        <pic:spPr bwMode="auto">
                          <a:xfrm>
                            <a:off x="0" y="0"/>
                            <a:ext cx="1383094" cy="194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71C1D">
              <w:rPr>
                <w:rFonts w:ascii="Arial" w:hAnsi="Arial" w:cs="Arial"/>
              </w:rPr>
              <w:t>178.8/D64/2017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71C1D">
              <w:rPr>
                <w:rFonts w:ascii="Arial" w:hAnsi="Arial" w:cs="Arial"/>
              </w:rPr>
              <w:t>Estrategia Nacional de Lucha Contra las Drogas 2017 - 2021</w:t>
            </w:r>
            <w:r>
              <w:rPr>
                <w:rFonts w:ascii="Arial" w:hAnsi="Arial" w:cs="Arial"/>
              </w:rPr>
              <w:t>.</w:t>
            </w:r>
          </w:p>
          <w:p w:rsidR="00A230E7" w:rsidRPr="00C5567E" w:rsidRDefault="00A230E7" w:rsidP="00A85CC4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>DEVIDA- Comisión Nacional para el Desarrollo y Vida sin droga.</w:t>
            </w:r>
          </w:p>
          <w:p w:rsidR="00A230E7" w:rsidRPr="00C5567E" w:rsidRDefault="00A230E7" w:rsidP="00A85CC4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>Universidad Nacional Autónoma de Chota - Cajamarca</w:t>
            </w:r>
            <w:r w:rsidRPr="00530699"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71C1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7228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408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3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C254DE">
              <w:rPr>
                <w:rFonts w:ascii="Arial" w:hAnsi="Arial" w:cs="Arial"/>
              </w:rPr>
              <w:t xml:space="preserve">LUCHA CONTRA LAS DROGAS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TRÁFICO ILICITO DE DROGAS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PRODUCCIÓN EXPORTACIÓN DE COCAÍNA </w:t>
            </w: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DESARROLLO ALTERNATIVO INTEGRAL Y SOSTENIBLE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CONTROL DE OFERTA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CONTROL DE LA DEMANDA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54DE">
              <w:rPr>
                <w:rFonts w:ascii="Arial" w:hAnsi="Arial" w:cs="Arial"/>
              </w:rPr>
              <w:t xml:space="preserve"> TRATAMIENTO Y REHABILITACIÓN SOCIAL</w:t>
            </w:r>
          </w:p>
        </w:tc>
      </w:tr>
      <w:tr w:rsidR="00A230E7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Configuración del fenómeno de las drogas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Balance situacional y evaluación de metas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Estrategia Nacional de Lucha Contra las Drogas 2017 - 2021</w:t>
            </w:r>
          </w:p>
        </w:tc>
      </w:tr>
    </w:tbl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A230E7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230E7" w:rsidRPr="00962398" w:rsidRDefault="00A230E7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CONSERVACION DE SUSELOS Y AGUAS</w:t>
            </w:r>
          </w:p>
        </w:tc>
      </w:tr>
    </w:tbl>
    <w:p w:rsidR="00A230E7" w:rsidRDefault="00A230E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0E7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0E7" w:rsidRPr="005A7CC9" w:rsidRDefault="00A230E7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4F27212" wp14:editId="040ED38A">
                  <wp:extent cx="1430655" cy="2065508"/>
                  <wp:effectExtent l="0" t="0" r="0" b="0"/>
                  <wp:docPr id="35" name="Imagen 35" descr="Resultado de imagen para Gerente profesional, de proyectos CÃ³mo gestionar con Ã©xito su proyecto de certificaciÃ³n profesional. esquemb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Gerente profesional, de proyectos CÃ³mo gestionar con Ã©xito su proyecto de certificaciÃ³n profesional. esquemb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043" cy="2089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0E7" w:rsidRPr="00976C51" w:rsidRDefault="00A230E7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26B02">
              <w:rPr>
                <w:rFonts w:ascii="Arial" w:hAnsi="Arial" w:cs="Arial"/>
              </w:rPr>
              <w:t>658.4/E91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26B02">
              <w:rPr>
                <w:rFonts w:ascii="Arial" w:hAnsi="Arial" w:cs="Arial"/>
              </w:rPr>
              <w:t>Gerente profesional, de proyectos</w:t>
            </w:r>
            <w:r>
              <w:rPr>
                <w:rFonts w:ascii="Arial" w:hAnsi="Arial" w:cs="Arial"/>
              </w:rPr>
              <w:t xml:space="preserve"> </w:t>
            </w:r>
            <w:r w:rsidRPr="00226B02">
              <w:rPr>
                <w:rFonts w:ascii="Arial" w:hAnsi="Arial" w:cs="Arial"/>
              </w:rPr>
              <w:t>Cómo gestionar con éxito su proyecto de certificación profesional</w:t>
            </w:r>
            <w:r>
              <w:rPr>
                <w:rFonts w:ascii="Arial" w:hAnsi="Arial" w:cs="Arial"/>
              </w:rPr>
              <w:t xml:space="preserve"> PMP</w:t>
            </w:r>
            <w:r w:rsidRPr="00131520">
              <w:rPr>
                <w:rFonts w:ascii="Arial" w:hAnsi="Arial" w:cs="Arial"/>
              </w:rPr>
              <w:t>.</w:t>
            </w:r>
          </w:p>
          <w:p w:rsidR="00A230E7" w:rsidRPr="00D32BAB" w:rsidRDefault="00A230E7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226B02">
              <w:rPr>
                <w:rFonts w:ascii="Arial" w:hAnsi="Arial" w:cs="Arial"/>
              </w:rPr>
              <w:t>Esquembre</w:t>
            </w:r>
            <w:proofErr w:type="spellEnd"/>
            <w:r w:rsidRPr="00226B02">
              <w:rPr>
                <w:rFonts w:ascii="Arial" w:hAnsi="Arial" w:cs="Arial"/>
              </w:rPr>
              <w:t xml:space="preserve"> Juan Francisco</w:t>
            </w:r>
            <w:r w:rsidRPr="003015CF">
              <w:rPr>
                <w:rFonts w:ascii="Arial" w:hAnsi="Arial" w:cs="Arial"/>
              </w:rPr>
              <w:t>.</w:t>
            </w:r>
          </w:p>
          <w:p w:rsidR="00A230E7" w:rsidRPr="000A7E75" w:rsidRDefault="00A230E7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26B02">
              <w:rPr>
                <w:rFonts w:ascii="Arial" w:hAnsi="Arial" w:cs="Arial"/>
              </w:rPr>
              <w:t xml:space="preserve">Cengage </w:t>
            </w:r>
            <w:proofErr w:type="spellStart"/>
            <w:r w:rsidRPr="00226B02">
              <w:rPr>
                <w:rFonts w:ascii="Arial" w:hAnsi="Arial" w:cs="Arial"/>
              </w:rPr>
              <w:t>Learni</w:t>
            </w:r>
            <w:r>
              <w:rPr>
                <w:rFonts w:ascii="Arial" w:hAnsi="Arial" w:cs="Arial"/>
              </w:rPr>
              <w:t>n</w:t>
            </w:r>
            <w:r w:rsidRPr="00226B02">
              <w:rPr>
                <w:rFonts w:ascii="Arial" w:hAnsi="Arial" w:cs="Arial"/>
              </w:rPr>
              <w:t>g</w:t>
            </w:r>
            <w:proofErr w:type="spellEnd"/>
            <w:r w:rsidRPr="009C74CD">
              <w:rPr>
                <w:rFonts w:ascii="Arial" w:hAnsi="Arial" w:cs="Arial"/>
              </w:rPr>
              <w:t>.</w:t>
            </w:r>
          </w:p>
          <w:p w:rsidR="00A230E7" w:rsidRPr="00F42C85" w:rsidRDefault="00A230E7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26B02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B02">
              <w:rPr>
                <w:rFonts w:ascii="Arial" w:hAnsi="Arial" w:cs="Arial"/>
                <w:lang w:val="es-ES"/>
              </w:rPr>
              <w:t>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B02">
              <w:rPr>
                <w:rFonts w:ascii="Arial" w:hAnsi="Arial" w:cs="Arial"/>
                <w:lang w:val="es-ES"/>
              </w:rPr>
              <w:t>7195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B02">
              <w:rPr>
                <w:rFonts w:ascii="Arial" w:hAnsi="Arial" w:cs="Arial"/>
                <w:lang w:val="es-ES"/>
              </w:rPr>
              <w:t>459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6B02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0E7" w:rsidRPr="005A7CC9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26B02">
              <w:rPr>
                <w:rFonts w:ascii="Arial" w:hAnsi="Arial" w:cs="Arial"/>
              </w:rPr>
              <w:t xml:space="preserve">ADMINISTRACION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EMPRESA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CERTIFICACION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PMP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PROYECTOS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GESTION </w:t>
            </w:r>
          </w:p>
          <w:p w:rsidR="00A230E7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COSTOS </w:t>
            </w:r>
          </w:p>
          <w:p w:rsidR="00A230E7" w:rsidRPr="00226978" w:rsidRDefault="00A230E7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B02">
              <w:rPr>
                <w:rFonts w:ascii="Arial" w:hAnsi="Arial" w:cs="Arial"/>
              </w:rPr>
              <w:t xml:space="preserve"> COMUNICACIONES</w:t>
            </w:r>
          </w:p>
        </w:tc>
      </w:tr>
      <w:tr w:rsidR="00A230E7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0E7" w:rsidRPr="00D13F20" w:rsidRDefault="00A230E7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26B02">
              <w:rPr>
                <w:rFonts w:ascii="Arial" w:hAnsi="Arial" w:cs="Arial"/>
              </w:rPr>
              <w:t xml:space="preserve">Gerente profesional de proyectos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Cómo gestionar con éxito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Examen de certificación profesional PMP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Marco y procesos de la dirección de proyectos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Gestión de integración del proyecto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Gestión de los costos del proyecto </w:t>
            </w:r>
            <w:r>
              <w:rPr>
                <w:rFonts w:ascii="Arial" w:hAnsi="Arial" w:cs="Arial"/>
              </w:rPr>
              <w:t>--</w:t>
            </w:r>
            <w:r w:rsidRPr="00226B02">
              <w:rPr>
                <w:rFonts w:ascii="Arial" w:hAnsi="Arial" w:cs="Arial"/>
              </w:rPr>
              <w:t xml:space="preserve"> Gestión de la calidad de proyectos</w:t>
            </w:r>
          </w:p>
        </w:tc>
      </w:tr>
    </w:tbl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F02CE7E" wp14:editId="19B88374">
                  <wp:extent cx="1386205" cy="2031590"/>
                  <wp:effectExtent l="0" t="0" r="4445" b="6985"/>
                  <wp:docPr id="235" name="Imagen 235" descr="Resultado de imagen para AnÃ¡lisis de los aspectos ambientales en la direcciÃ³n de proyectos: integraciÃ³n de factores de sostenibilidad en las metodologÃ­as de direcciÃ³n de proyec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AnÃ¡lisis de los aspectos ambientales en la direcciÃ³n de proyectos: integraciÃ³n de factores de sostenibilidad en las metodologÃ­as de direcciÃ³n de proyec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978" cy="203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40BAF">
              <w:rPr>
                <w:rFonts w:ascii="Arial" w:hAnsi="Arial" w:cs="Arial"/>
              </w:rPr>
              <w:t>333.7/L95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40BAF">
              <w:rPr>
                <w:rFonts w:ascii="Arial" w:hAnsi="Arial" w:cs="Arial"/>
              </w:rPr>
              <w:t xml:space="preserve">  Análisis de los aspectos ambientales en la dirección de proyectos: integración de factores de sostenibilidad en las metodología</w:t>
            </w:r>
            <w:r>
              <w:rPr>
                <w:rFonts w:ascii="Arial" w:hAnsi="Arial" w:cs="Arial"/>
              </w:rPr>
              <w:t>s</w:t>
            </w:r>
            <w:r w:rsidRPr="00540BAF">
              <w:rPr>
                <w:rFonts w:ascii="Arial" w:hAnsi="Arial" w:cs="Arial"/>
              </w:rPr>
              <w:t xml:space="preserve"> de dirección de proyectos.</w:t>
            </w:r>
          </w:p>
          <w:p w:rsidR="00566371" w:rsidRPr="000A7E75" w:rsidRDefault="00566371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540BAF">
              <w:rPr>
                <w:rFonts w:ascii="Arial" w:hAnsi="Arial" w:cs="Arial"/>
              </w:rPr>
              <w:t>Luiña</w:t>
            </w:r>
            <w:proofErr w:type="spellEnd"/>
            <w:r w:rsidRPr="00540BAF">
              <w:rPr>
                <w:rFonts w:ascii="Arial" w:hAnsi="Arial" w:cs="Arial"/>
              </w:rPr>
              <w:t xml:space="preserve">, </w:t>
            </w:r>
            <w:proofErr w:type="spellStart"/>
            <w:r w:rsidRPr="00540BAF">
              <w:rPr>
                <w:rFonts w:ascii="Arial" w:hAnsi="Arial" w:cs="Arial"/>
              </w:rPr>
              <w:t>Rocio</w:t>
            </w:r>
            <w:proofErr w:type="spellEnd"/>
            <w:r w:rsidRPr="000A7E75">
              <w:rPr>
                <w:rFonts w:ascii="Arial" w:hAnsi="Arial" w:cs="Arial"/>
              </w:rPr>
              <w:t>.</w:t>
            </w:r>
          </w:p>
          <w:p w:rsidR="00566371" w:rsidRPr="000A7E75" w:rsidRDefault="00566371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540BA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s</w:t>
            </w:r>
            <w:r w:rsidRPr="00540BAF">
              <w:rPr>
                <w:rFonts w:ascii="Arial" w:hAnsi="Arial" w:cs="Arial"/>
              </w:rPr>
              <w:t>paña :</w:t>
            </w:r>
            <w:proofErr w:type="gramEnd"/>
            <w:r w:rsidRPr="00540BAF">
              <w:rPr>
                <w:rFonts w:ascii="Arial" w:hAnsi="Arial" w:cs="Arial"/>
              </w:rPr>
              <w:t xml:space="preserve"> Editorial Academia Española</w:t>
            </w:r>
            <w:r w:rsidRPr="000A7E75">
              <w:rPr>
                <w:rFonts w:ascii="Arial" w:hAnsi="Arial" w:cs="Arial"/>
              </w:rPr>
              <w:t>.</w:t>
            </w:r>
          </w:p>
          <w:p w:rsidR="00566371" w:rsidRPr="00F42C85" w:rsidRDefault="00566371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40BAF">
              <w:rPr>
                <w:rFonts w:ascii="Arial" w:hAnsi="Arial" w:cs="Arial"/>
                <w:lang w:val="es-ES"/>
              </w:rPr>
              <w:t>9783659081712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 xml:space="preserve">ANALISIS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AMBIENTALES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PROYECTOS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ORGANIZACIONES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SOSTENIBILIDAD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40BAF">
              <w:rPr>
                <w:rFonts w:ascii="Arial" w:hAnsi="Arial" w:cs="Arial"/>
              </w:rPr>
              <w:t xml:space="preserve">Sostenibilidad ambiental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Herramientas de sostenibilidad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Estudio que incorporan la sostenibilidad en la dirección de proyectos.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Sostenibilidad ambiental en los estándares de dirección de proyectos.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Incorporación de la sostenibilidad ambiental en los marcos de dirección de</w:t>
            </w:r>
            <w:r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>proyectos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B87F9AA" wp14:editId="3A81CA9F">
                  <wp:extent cx="1386205" cy="1962246"/>
                  <wp:effectExtent l="0" t="0" r="4445" b="0"/>
                  <wp:docPr id="243" name="Imagen 243" descr="Resultado de imagen para TecnologÃ­as para el uso y transformaciÃ³n de biomasa energÃ©t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n para TecnologÃ­as para el uso y transformaciÃ³n de biomasa energÃ©t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594" cy="1968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AD1D6F">
              <w:rPr>
                <w:rFonts w:ascii="Arial" w:hAnsi="Arial" w:cs="Arial"/>
              </w:rPr>
              <w:t>571.96/S21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AD1D6F">
              <w:rPr>
                <w:rFonts w:ascii="Arial" w:hAnsi="Arial" w:cs="Arial"/>
              </w:rPr>
              <w:t>Tecnologías para el uso y transformación de biomasa energética</w:t>
            </w:r>
            <w:r w:rsidRPr="00E22094">
              <w:rPr>
                <w:rFonts w:ascii="Arial" w:hAnsi="Arial" w:cs="Arial"/>
              </w:rPr>
              <w:t>.</w:t>
            </w:r>
          </w:p>
          <w:p w:rsidR="00566371" w:rsidRPr="000A7E75" w:rsidRDefault="00566371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D1D6F">
              <w:rPr>
                <w:rFonts w:ascii="Arial" w:hAnsi="Arial" w:cs="Arial"/>
              </w:rPr>
              <w:t xml:space="preserve">San </w:t>
            </w:r>
            <w:proofErr w:type="gramStart"/>
            <w:r w:rsidRPr="00AD1D6F">
              <w:rPr>
                <w:rFonts w:ascii="Arial" w:hAnsi="Arial" w:cs="Arial"/>
              </w:rPr>
              <w:t>Miguel ,</w:t>
            </w:r>
            <w:proofErr w:type="gramEnd"/>
            <w:r w:rsidRPr="00AD1D6F">
              <w:rPr>
                <w:rFonts w:ascii="Arial" w:hAnsi="Arial" w:cs="Arial"/>
              </w:rPr>
              <w:t xml:space="preserve"> Guillermo</w:t>
            </w:r>
            <w:r w:rsidRPr="000A7E75">
              <w:rPr>
                <w:rFonts w:ascii="Arial" w:hAnsi="Arial" w:cs="Arial"/>
              </w:rPr>
              <w:t>.</w:t>
            </w:r>
          </w:p>
          <w:p w:rsidR="00566371" w:rsidRPr="000A7E75" w:rsidRDefault="00566371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D1D6F">
              <w:rPr>
                <w:rFonts w:ascii="Arial" w:hAnsi="Arial" w:cs="Arial"/>
              </w:rPr>
              <w:t xml:space="preserve">Madrid - </w:t>
            </w:r>
            <w:proofErr w:type="gramStart"/>
            <w:r w:rsidRPr="00AD1D6F">
              <w:rPr>
                <w:rFonts w:ascii="Arial" w:hAnsi="Arial" w:cs="Arial"/>
              </w:rPr>
              <w:t>SP .</w:t>
            </w:r>
            <w:proofErr w:type="gramEnd"/>
            <w:r w:rsidRPr="00AD1D6F">
              <w:rPr>
                <w:rFonts w:ascii="Arial" w:hAnsi="Arial" w:cs="Arial"/>
              </w:rPr>
              <w:t xml:space="preserve"> : Ediciones </w:t>
            </w:r>
            <w:proofErr w:type="spellStart"/>
            <w:r w:rsidRPr="00AD1D6F">
              <w:rPr>
                <w:rFonts w:ascii="Arial" w:hAnsi="Arial" w:cs="Arial"/>
              </w:rPr>
              <w:t>Mundi</w:t>
            </w:r>
            <w:proofErr w:type="spellEnd"/>
            <w:r w:rsidRPr="00AD1D6F">
              <w:rPr>
                <w:rFonts w:ascii="Arial" w:hAnsi="Arial" w:cs="Arial"/>
              </w:rPr>
              <w:t>-Prensa</w:t>
            </w:r>
            <w:r w:rsidRPr="000A7E75">
              <w:rPr>
                <w:rFonts w:ascii="Arial" w:hAnsi="Arial" w:cs="Arial"/>
              </w:rPr>
              <w:t>.</w:t>
            </w:r>
          </w:p>
          <w:p w:rsidR="00566371" w:rsidRPr="00F42C85" w:rsidRDefault="00566371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D1D6F">
              <w:rPr>
                <w:rFonts w:ascii="Arial" w:hAnsi="Arial" w:cs="Arial"/>
                <w:lang w:val="es-ES"/>
              </w:rPr>
              <w:t>9788484766742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D1D6F">
              <w:rPr>
                <w:rFonts w:ascii="Arial" w:hAnsi="Arial" w:cs="Arial"/>
              </w:rPr>
              <w:t>BIOMASA ENE</w:t>
            </w:r>
            <w:r>
              <w:rPr>
                <w:rFonts w:ascii="Arial" w:hAnsi="Arial" w:cs="Arial"/>
              </w:rPr>
              <w:t>R</w:t>
            </w:r>
            <w:r w:rsidRPr="00AD1D6F">
              <w:rPr>
                <w:rFonts w:ascii="Arial" w:hAnsi="Arial" w:cs="Arial"/>
              </w:rPr>
              <w:t xml:space="preserve">GÉTICA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TRANSFORMACIÓN DE BIOMASA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TECNOLOGÍA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PROCESO DE CONVERSIÓN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COMBUSTIBLE DE BIOMASA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BIOCOMBUSTIBLE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PROCESO BIOQUÍMICOS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PROCESOS DE QUÍMICOS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PRODUCCIÓN DE BIODIÉSEL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GASIFICACACIÓN DE BIOMASA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DIGESTIÓN ANAEROBIA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PRODUCCIÓN DE BIOGÁS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PRODUCCIÓN DE HIDRÓGENO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D1D6F">
              <w:rPr>
                <w:rFonts w:ascii="Arial" w:hAnsi="Arial" w:cs="Arial"/>
              </w:rPr>
              <w:t xml:space="preserve"> BIOCARBURANTES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D1D6F">
              <w:rPr>
                <w:rFonts w:ascii="Arial" w:hAnsi="Arial" w:cs="Arial"/>
              </w:rPr>
              <w:t xml:space="preserve">Introducción a la biomasa energética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Los procesos de conversión de biomasa y sus aplicaciones energéticas: introducción general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Política Europea y Nacional de promoción de la biomasa energética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Combustión de biomasa I: introducción y caracterización de biocombustibles sólidos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Combustión de biomasa II: aplicación y contaminación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Pirólisis y carbonización de biomasa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Introducción a la química y a la tecnología de gasificación de biomasa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Gasificación de biomasa tratamiento y aplicación de gases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Procesos de bioquímicos: fermentación de biomasa azucarada y amilácea (Bio-alcohol)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Procesos de químicos: transesterificación y producción de biodiésel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Digestión anaerobia para la producción de biogás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Producción de hidrógeno a partir de biomasa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Biocarburantes de segunda generación </w:t>
            </w:r>
            <w:r>
              <w:rPr>
                <w:rFonts w:ascii="Arial" w:hAnsi="Arial" w:cs="Arial"/>
              </w:rPr>
              <w:t>--</w:t>
            </w:r>
            <w:r w:rsidRPr="00AD1D6F">
              <w:rPr>
                <w:rFonts w:ascii="Arial" w:hAnsi="Arial" w:cs="Arial"/>
              </w:rPr>
              <w:t xml:space="preserve"> Uso de biocombustible en motores de automoción</w:t>
            </w:r>
          </w:p>
        </w:tc>
      </w:tr>
    </w:tbl>
    <w:p w:rsidR="00566371" w:rsidRDefault="0056637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INDUSTRIAS ALIMENTARIAS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90079B5" wp14:editId="4249D633">
                  <wp:extent cx="1382395" cy="2136927"/>
                  <wp:effectExtent l="0" t="0" r="8255" b="0"/>
                  <wp:docPr id="203" name="Imagen 203" descr="Resultado de imagen para 9786071725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9786071725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400" cy="2138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9731E4">
              <w:rPr>
                <w:rFonts w:ascii="Arial" w:hAnsi="Arial" w:cs="Arial"/>
              </w:rPr>
              <w:t>664.9/P19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9731E4">
              <w:rPr>
                <w:rFonts w:ascii="Arial" w:hAnsi="Arial" w:cs="Arial"/>
              </w:rPr>
              <w:t>Elaboración de productos cárnicos, Área: Industrias rurales</w:t>
            </w:r>
            <w:r w:rsidRPr="00D13F20">
              <w:rPr>
                <w:rFonts w:ascii="Arial" w:hAnsi="Arial" w:cs="Arial"/>
              </w:rPr>
              <w:t>.</w:t>
            </w:r>
          </w:p>
          <w:p w:rsidR="00566371" w:rsidRPr="004F03D8" w:rsidRDefault="00566371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9731E4">
              <w:rPr>
                <w:rFonts w:ascii="Arial" w:hAnsi="Arial" w:cs="Arial"/>
              </w:rPr>
              <w:t>Paltrinieri</w:t>
            </w:r>
            <w:proofErr w:type="spellEnd"/>
            <w:r w:rsidRPr="009731E4">
              <w:rPr>
                <w:rFonts w:ascii="Arial" w:hAnsi="Arial" w:cs="Arial"/>
              </w:rPr>
              <w:t xml:space="preserve"> ,</w:t>
            </w:r>
            <w:proofErr w:type="gramEnd"/>
            <w:r w:rsidRPr="009731E4">
              <w:rPr>
                <w:rFonts w:ascii="Arial" w:hAnsi="Arial" w:cs="Arial"/>
              </w:rPr>
              <w:t xml:space="preserve"> Gaetano</w:t>
            </w:r>
            <w:r w:rsidRPr="003C38CD">
              <w:rPr>
                <w:rFonts w:ascii="Arial" w:hAnsi="Arial" w:cs="Arial"/>
              </w:rPr>
              <w:t>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31E4">
              <w:rPr>
                <w:rFonts w:ascii="Arial" w:hAnsi="Arial" w:cs="Arial"/>
                <w:lang w:val="es-ES"/>
              </w:rPr>
              <w:t xml:space="preserve">México D. F. - </w:t>
            </w:r>
            <w:proofErr w:type="gramStart"/>
            <w:r w:rsidRPr="009731E4">
              <w:rPr>
                <w:rFonts w:ascii="Arial" w:hAnsi="Arial" w:cs="Arial"/>
                <w:lang w:val="es-ES"/>
              </w:rPr>
              <w:t>MX :</w:t>
            </w:r>
            <w:proofErr w:type="gramEnd"/>
            <w:r w:rsidRPr="009731E4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E</w:t>
            </w:r>
            <w:r w:rsidRPr="009731E4">
              <w:rPr>
                <w:rFonts w:ascii="Arial" w:hAnsi="Arial" w:cs="Arial"/>
                <w:lang w:val="es-ES"/>
              </w:rPr>
              <w:t>ditorial Trillas S.A.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4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31E4">
              <w:rPr>
                <w:rFonts w:ascii="Arial" w:hAnsi="Arial" w:cs="Arial"/>
                <w:lang w:val="es-ES"/>
              </w:rPr>
              <w:t>9786071725721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9731E4">
              <w:rPr>
                <w:rFonts w:ascii="Arial" w:hAnsi="Arial" w:cs="Arial"/>
              </w:rPr>
              <w:t xml:space="preserve">PRODUCTOS ANIMALES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ELABORACIÓN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TIPOS Y PROCESOS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ELABORACIÓN DE PRODUCTOS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PRODUCTOS CÁRNICOS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EMBUTIDOS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GRASAS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MATERIAS PRIMAS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SISTEMAS DE CONSERVACIÓN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CARNES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731E4">
              <w:rPr>
                <w:rFonts w:ascii="Arial" w:hAnsi="Arial" w:cs="Arial"/>
              </w:rPr>
              <w:t xml:space="preserve">Tipos y procesos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Inocuidad alimentaria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Norma nacionales e internacionales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Elaboración de productos procesados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Materias primas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Sistemas de conservación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Embutidos crudos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Embutidos escalados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Embutidos cocidos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Carnes curadas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Productos cá</w:t>
            </w:r>
            <w:r>
              <w:rPr>
                <w:rFonts w:ascii="Arial" w:hAnsi="Arial" w:cs="Arial"/>
              </w:rPr>
              <w:t>r</w:t>
            </w:r>
            <w:r w:rsidRPr="009731E4">
              <w:rPr>
                <w:rFonts w:ascii="Arial" w:hAnsi="Arial" w:cs="Arial"/>
              </w:rPr>
              <w:t xml:space="preserve">nicos enlatados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Grasas</w:t>
            </w:r>
            <w:r w:rsidRPr="00166F1C">
              <w:rPr>
                <w:rFonts w:ascii="Arial" w:hAnsi="Arial" w:cs="Arial"/>
              </w:rPr>
              <w:t xml:space="preserve"> </w:t>
            </w:r>
          </w:p>
        </w:tc>
      </w:tr>
    </w:tbl>
    <w:p w:rsidR="007A29FB" w:rsidRDefault="007A29FB"/>
    <w:p w:rsidR="00566371" w:rsidRDefault="00566371"/>
    <w:p w:rsidR="00566371" w:rsidRDefault="00566371"/>
    <w:p w:rsidR="00566371" w:rsidRDefault="00566371"/>
    <w:p w:rsidR="00566371" w:rsidRDefault="00566371"/>
    <w:p w:rsidR="00566371" w:rsidRDefault="0056637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EN INFORMATICA Y SISTEMAS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919A14" wp14:editId="6FD0E1CE">
                  <wp:extent cx="1377950" cy="2028364"/>
                  <wp:effectExtent l="0" t="0" r="0" b="0"/>
                  <wp:docPr id="227" name="Imagen 227" descr="Resultado de imagen para MatemÃ¡ticas bÃ¡sicas: con aplicaciones a la ingenierÃ­a roj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MatemÃ¡ticas bÃ¡sicas: con aplicaciones a la ingenierÃ­a roj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846" cy="2032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CD3C16">
              <w:rPr>
                <w:rFonts w:ascii="Arial" w:hAnsi="Arial" w:cs="Arial"/>
              </w:rPr>
              <w:t>510/R78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D3C16">
              <w:rPr>
                <w:rFonts w:ascii="Arial" w:hAnsi="Arial" w:cs="Arial"/>
              </w:rPr>
              <w:t>Matemáticas básicas: con aplicaciones a la ingeniería</w:t>
            </w:r>
            <w:r w:rsidRPr="00D13F20">
              <w:rPr>
                <w:rFonts w:ascii="Arial" w:hAnsi="Arial" w:cs="Arial"/>
              </w:rPr>
              <w:t>.</w:t>
            </w:r>
          </w:p>
          <w:p w:rsidR="00566371" w:rsidRPr="004F03D8" w:rsidRDefault="00566371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CD3C16">
              <w:rPr>
                <w:rFonts w:ascii="Arial" w:hAnsi="Arial" w:cs="Arial"/>
              </w:rPr>
              <w:t xml:space="preserve">Rojas </w:t>
            </w:r>
            <w:proofErr w:type="gramStart"/>
            <w:r w:rsidRPr="00CD3C16">
              <w:rPr>
                <w:rFonts w:ascii="Arial" w:hAnsi="Arial" w:cs="Arial"/>
              </w:rPr>
              <w:t>Cortés ,</w:t>
            </w:r>
            <w:proofErr w:type="gramEnd"/>
            <w:r w:rsidRPr="00CD3C16">
              <w:rPr>
                <w:rFonts w:ascii="Arial" w:hAnsi="Arial" w:cs="Arial"/>
              </w:rPr>
              <w:t xml:space="preserve"> Lucio</w:t>
            </w:r>
            <w:r w:rsidRPr="003C38CD">
              <w:rPr>
                <w:rFonts w:ascii="Arial" w:hAnsi="Arial" w:cs="Arial"/>
              </w:rPr>
              <w:t>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D3C16">
              <w:rPr>
                <w:rFonts w:ascii="Arial" w:hAnsi="Arial" w:cs="Arial"/>
                <w:lang w:val="es-ES"/>
              </w:rPr>
              <w:t xml:space="preserve">Bogotá - </w:t>
            </w:r>
            <w:proofErr w:type="gramStart"/>
            <w:r w:rsidRPr="00CD3C16">
              <w:rPr>
                <w:rFonts w:ascii="Arial" w:hAnsi="Arial" w:cs="Arial"/>
                <w:lang w:val="es-ES"/>
              </w:rPr>
              <w:t>CK :</w:t>
            </w:r>
            <w:proofErr w:type="gramEnd"/>
            <w:r w:rsidRPr="00CD3C16">
              <w:rPr>
                <w:rFonts w:ascii="Arial" w:hAnsi="Arial" w:cs="Arial"/>
                <w:lang w:val="es-ES"/>
              </w:rPr>
              <w:t xml:space="preserve"> </w:t>
            </w:r>
            <w:proofErr w:type="spellStart"/>
            <w:r w:rsidRPr="00CD3C16">
              <w:rPr>
                <w:rFonts w:ascii="Arial" w:hAnsi="Arial" w:cs="Arial"/>
                <w:lang w:val="es-ES"/>
              </w:rPr>
              <w:t>Ecoe</w:t>
            </w:r>
            <w:proofErr w:type="spellEnd"/>
            <w:r w:rsidRPr="00CD3C16">
              <w:rPr>
                <w:rFonts w:ascii="Arial" w:hAnsi="Arial" w:cs="Arial"/>
                <w:lang w:val="es-ES"/>
              </w:rPr>
              <w:t xml:space="preserve"> Ediciones Ltda.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D3C16">
              <w:rPr>
                <w:rFonts w:ascii="Arial" w:hAnsi="Arial" w:cs="Arial"/>
                <w:lang w:val="es-ES"/>
              </w:rPr>
              <w:t>9789587713626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CD3C16">
              <w:rPr>
                <w:rFonts w:ascii="Arial" w:hAnsi="Arial" w:cs="Arial"/>
              </w:rPr>
              <w:t xml:space="preserve">MATEMÁTICAS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MATEMÁTICAS PARA INGENIEROS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COORDENADA CARTESIANAS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ECUACIONES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GEOMETRÍA EUCLIDIANA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GEOMETRÍA ANALÍTICA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FUNCIONES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D3C16">
              <w:rPr>
                <w:rFonts w:ascii="Arial" w:hAnsi="Arial" w:cs="Arial"/>
              </w:rPr>
              <w:t xml:space="preserve"> TROGOMETRÍA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D3C16">
              <w:rPr>
                <w:rFonts w:ascii="Arial" w:hAnsi="Arial" w:cs="Arial"/>
              </w:rPr>
              <w:t xml:space="preserve">Expresiones y ecuaciones y algebraicas </w:t>
            </w:r>
            <w:r>
              <w:rPr>
                <w:rFonts w:ascii="Arial" w:hAnsi="Arial" w:cs="Arial"/>
              </w:rPr>
              <w:t>--</w:t>
            </w:r>
            <w:r w:rsidRPr="00CD3C16">
              <w:rPr>
                <w:rFonts w:ascii="Arial" w:hAnsi="Arial" w:cs="Arial"/>
              </w:rPr>
              <w:t xml:space="preserve"> Plano cartesiano </w:t>
            </w:r>
            <w:r>
              <w:rPr>
                <w:rFonts w:ascii="Arial" w:hAnsi="Arial" w:cs="Arial"/>
              </w:rPr>
              <w:t>--</w:t>
            </w:r>
            <w:r w:rsidRPr="00CD3C16">
              <w:rPr>
                <w:rFonts w:ascii="Arial" w:hAnsi="Arial" w:cs="Arial"/>
              </w:rPr>
              <w:t xml:space="preserve"> Geometría euclidiana </w:t>
            </w:r>
            <w:r>
              <w:rPr>
                <w:rFonts w:ascii="Arial" w:hAnsi="Arial" w:cs="Arial"/>
              </w:rPr>
              <w:t>--</w:t>
            </w:r>
            <w:r w:rsidRPr="00CD3C16">
              <w:rPr>
                <w:rFonts w:ascii="Arial" w:hAnsi="Arial" w:cs="Arial"/>
              </w:rPr>
              <w:t xml:space="preserve"> Geometría analítica </w:t>
            </w:r>
            <w:r>
              <w:rPr>
                <w:rFonts w:ascii="Arial" w:hAnsi="Arial" w:cs="Arial"/>
              </w:rPr>
              <w:t>--</w:t>
            </w:r>
            <w:r w:rsidRPr="00CD3C16">
              <w:rPr>
                <w:rFonts w:ascii="Arial" w:hAnsi="Arial" w:cs="Arial"/>
              </w:rPr>
              <w:t xml:space="preserve"> Funciones </w:t>
            </w:r>
            <w:r>
              <w:rPr>
                <w:rFonts w:ascii="Arial" w:hAnsi="Arial" w:cs="Arial"/>
              </w:rPr>
              <w:t>--</w:t>
            </w:r>
            <w:r w:rsidRPr="00CD3C16">
              <w:rPr>
                <w:rFonts w:ascii="Arial" w:hAnsi="Arial" w:cs="Arial"/>
              </w:rPr>
              <w:t xml:space="preserve"> Trigonometría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57EA3FF" wp14:editId="76664048">
                  <wp:extent cx="1237535" cy="1980056"/>
                  <wp:effectExtent l="0" t="0" r="1270" b="1270"/>
                  <wp:docPr id="21" name="Imagen 21" descr="https://imagessl9.casadellibro.com/a/l/t0/59/9788740458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magessl9.casadellibro.com/a/l/t0/59/9788740458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769" cy="1986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226978">
              <w:rPr>
                <w:rFonts w:ascii="Arial" w:hAnsi="Arial" w:cs="Arial"/>
              </w:rPr>
              <w:t>658.8/L49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42C85">
              <w:rPr>
                <w:rFonts w:ascii="Arial" w:hAnsi="Arial" w:cs="Arial"/>
              </w:rPr>
              <w:t>Matemática básica para administradores</w:t>
            </w:r>
            <w:r w:rsidRPr="00D13F20">
              <w:rPr>
                <w:rFonts w:ascii="Arial" w:hAnsi="Arial" w:cs="Arial"/>
              </w:rPr>
              <w:t>.</w:t>
            </w:r>
          </w:p>
          <w:p w:rsidR="00566371" w:rsidRPr="004F03D8" w:rsidRDefault="00566371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42C85">
              <w:rPr>
                <w:rFonts w:ascii="Arial" w:hAnsi="Arial" w:cs="Arial"/>
              </w:rPr>
              <w:t>Curo Agustín</w:t>
            </w:r>
            <w:r w:rsidRPr="00226978">
              <w:rPr>
                <w:rFonts w:ascii="Arial" w:hAnsi="Arial" w:cs="Arial"/>
              </w:rPr>
              <w:t>.</w:t>
            </w:r>
          </w:p>
          <w:p w:rsidR="00566371" w:rsidRPr="00FF5597" w:rsidRDefault="00566371" w:rsidP="00A85CC4">
            <w:pPr>
              <w:jc w:val="both"/>
              <w:rPr>
                <w:rFonts w:ascii="Arial" w:hAnsi="Arial" w:cs="Arial"/>
              </w:rPr>
            </w:pPr>
            <w:r w:rsidRPr="00FF5597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FF5597">
              <w:rPr>
                <w:rFonts w:ascii="Arial" w:hAnsi="Arial" w:cs="Arial"/>
              </w:rPr>
              <w:t xml:space="preserve"> Universidad Peruana de Ciencias Aplicadas (UPC).</w:t>
            </w:r>
          </w:p>
          <w:p w:rsidR="00566371" w:rsidRPr="00F42C85" w:rsidRDefault="00566371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2a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42C8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2C85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2C85">
              <w:rPr>
                <w:rFonts w:ascii="Arial" w:hAnsi="Arial" w:cs="Arial"/>
                <w:lang w:val="es-ES"/>
              </w:rPr>
              <w:t>8762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2C85">
              <w:rPr>
                <w:rFonts w:ascii="Arial" w:hAnsi="Arial" w:cs="Arial"/>
                <w:lang w:val="es-ES"/>
              </w:rPr>
              <w:t>274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2C85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C4785E">
              <w:rPr>
                <w:rFonts w:ascii="Arial" w:hAnsi="Arial" w:cs="Arial"/>
              </w:rPr>
              <w:t xml:space="preserve">Introducción a la lógica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4785E">
              <w:rPr>
                <w:rFonts w:ascii="Arial" w:hAnsi="Arial" w:cs="Arial"/>
              </w:rPr>
              <w:t xml:space="preserve"> Matrices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4785E">
              <w:rPr>
                <w:rFonts w:ascii="Arial" w:hAnsi="Arial" w:cs="Arial"/>
              </w:rPr>
              <w:t xml:space="preserve"> Funciones reales de variable real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4785E">
              <w:rPr>
                <w:rFonts w:ascii="Arial" w:hAnsi="Arial" w:cs="Arial"/>
              </w:rPr>
              <w:t xml:space="preserve"> Función exponencial y logarítmica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42C85">
              <w:rPr>
                <w:rFonts w:ascii="Arial" w:hAnsi="Arial" w:cs="Arial"/>
              </w:rPr>
              <w:t xml:space="preserve">MATEMÁTICAS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LÓGICA MATEMÁTICA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MATRICES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ECUACIONES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LOGARÍTMICA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FUNCIONES DE VARIABLE REAL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FUNCIONES LOGARÍTMICA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FUNCIONES EXPONENCIALES </w:t>
            </w:r>
            <w:r>
              <w:rPr>
                <w:rFonts w:ascii="Arial" w:hAnsi="Arial" w:cs="Arial"/>
              </w:rPr>
              <w:t>--</w:t>
            </w:r>
            <w:r w:rsidRPr="00F42C85">
              <w:rPr>
                <w:rFonts w:ascii="Arial" w:hAnsi="Arial" w:cs="Arial"/>
              </w:rPr>
              <w:t xml:space="preserve"> CIENCIAS APLICADAS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7D434091" wp14:editId="1810F928">
                  <wp:extent cx="1381125" cy="1778198"/>
                  <wp:effectExtent l="0" t="0" r="0" b="0"/>
                  <wp:docPr id="23" name="Imagen 23" descr="https://image.isu.pub/160815184121-97211289081ca77bfc8e5759ea73897b/jpg/page_1_thumb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age.isu.pub/160815184121-97211289081ca77bfc8e5759ea73897b/jpg/page_1_thumb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254" cy="178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F5597">
              <w:rPr>
                <w:rFonts w:ascii="Arial" w:hAnsi="Arial" w:cs="Arial"/>
              </w:rPr>
              <w:t>510/V63</w:t>
            </w:r>
          </w:p>
          <w:p w:rsidR="00566371" w:rsidRPr="00D13F20" w:rsidRDefault="00566371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F5597">
              <w:rPr>
                <w:rFonts w:ascii="Arial" w:hAnsi="Arial" w:cs="Arial"/>
              </w:rPr>
              <w:t>Matemáticas financieras</w:t>
            </w:r>
            <w:r w:rsidRPr="00D13F20">
              <w:rPr>
                <w:rFonts w:ascii="Arial" w:hAnsi="Arial" w:cs="Arial"/>
              </w:rPr>
              <w:t>.</w:t>
            </w:r>
          </w:p>
          <w:p w:rsidR="00566371" w:rsidRPr="004F03D8" w:rsidRDefault="00566371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F5597">
              <w:rPr>
                <w:rFonts w:ascii="Arial" w:hAnsi="Arial" w:cs="Arial"/>
              </w:rPr>
              <w:t>Vidaurri Aguirre Héctor Manuel</w:t>
            </w:r>
            <w:r w:rsidRPr="00226978">
              <w:rPr>
                <w:rFonts w:ascii="Arial" w:hAnsi="Arial" w:cs="Arial"/>
              </w:rPr>
              <w:t>.</w:t>
            </w:r>
          </w:p>
          <w:p w:rsidR="00566371" w:rsidRPr="00FF5597" w:rsidRDefault="00566371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FF5597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FF5597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FF5597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FF5597">
              <w:rPr>
                <w:rFonts w:ascii="Arial" w:hAnsi="Arial" w:cs="Arial"/>
                <w:lang w:val="en-US"/>
              </w:rPr>
              <w:t xml:space="preserve"> S.A.</w:t>
            </w:r>
          </w:p>
          <w:p w:rsidR="00566371" w:rsidRPr="00F42C85" w:rsidRDefault="00566371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</w:t>
            </w:r>
            <w:r w:rsidRPr="00F42C85">
              <w:rPr>
                <w:rFonts w:ascii="Arial" w:hAnsi="Arial" w:cs="Arial"/>
              </w:rPr>
              <w:t>a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F559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5597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5597">
              <w:rPr>
                <w:rFonts w:ascii="Arial" w:hAnsi="Arial" w:cs="Arial"/>
                <w:lang w:val="es-ES"/>
              </w:rPr>
              <w:t>7526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5597">
              <w:rPr>
                <w:rFonts w:ascii="Arial" w:hAnsi="Arial" w:cs="Arial"/>
                <w:lang w:val="es-ES"/>
              </w:rPr>
              <w:t>278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5597">
              <w:rPr>
                <w:rFonts w:ascii="Arial" w:hAnsi="Arial" w:cs="Arial"/>
                <w:lang w:val="es-ES"/>
              </w:rPr>
              <w:t>9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Preliminares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Porcentaje y sus aplicaciones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Variación proporcional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Sucesiones y series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Interés simple y descuento simple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Interés compuesto e inflación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Anualidades vencidas, anticipadas y diferidas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Amortización y fondos de amortización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Otras anualidades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Bonos y obligaciones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Depreciación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Respuestas a los ejercicios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F5597">
              <w:rPr>
                <w:rFonts w:ascii="Arial" w:hAnsi="Arial" w:cs="Arial"/>
              </w:rPr>
              <w:t xml:space="preserve"> Formulario</w:t>
            </w:r>
          </w:p>
        </w:tc>
      </w:tr>
      <w:tr w:rsidR="00566371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F5597">
              <w:rPr>
                <w:rFonts w:ascii="Arial" w:hAnsi="Arial" w:cs="Arial"/>
              </w:rPr>
              <w:t xml:space="preserve">MATEMÁTICAS FINANCIERAS </w:t>
            </w:r>
            <w:r>
              <w:rPr>
                <w:rFonts w:ascii="Arial" w:hAnsi="Arial" w:cs="Arial"/>
              </w:rPr>
              <w:t>--</w:t>
            </w:r>
            <w:r w:rsidRPr="00FF5597">
              <w:rPr>
                <w:rFonts w:ascii="Arial" w:hAnsi="Arial" w:cs="Arial"/>
              </w:rPr>
              <w:t xml:space="preserve"> ANÁLISIS FINANCIERAS </w:t>
            </w:r>
            <w:r>
              <w:rPr>
                <w:rFonts w:ascii="Arial" w:hAnsi="Arial" w:cs="Arial"/>
              </w:rPr>
              <w:t>--</w:t>
            </w:r>
            <w:r w:rsidRPr="00FF5597">
              <w:rPr>
                <w:rFonts w:ascii="Arial" w:hAnsi="Arial" w:cs="Arial"/>
              </w:rPr>
              <w:t xml:space="preserve"> EVALUACIÓN </w:t>
            </w:r>
            <w:r>
              <w:rPr>
                <w:rFonts w:ascii="Arial" w:hAnsi="Arial" w:cs="Arial"/>
              </w:rPr>
              <w:t>--</w:t>
            </w:r>
            <w:r w:rsidRPr="00FF5597">
              <w:rPr>
                <w:rFonts w:ascii="Arial" w:hAnsi="Arial" w:cs="Arial"/>
              </w:rPr>
              <w:t xml:space="preserve"> CONTABILIDAD FINANCIERA </w:t>
            </w:r>
            <w:r>
              <w:rPr>
                <w:rFonts w:ascii="Arial" w:hAnsi="Arial" w:cs="Arial"/>
              </w:rPr>
              <w:t>--</w:t>
            </w:r>
            <w:r w:rsidRPr="00FF5597">
              <w:rPr>
                <w:rFonts w:ascii="Arial" w:hAnsi="Arial" w:cs="Arial"/>
              </w:rPr>
              <w:t xml:space="preserve"> INTERESES SIMPLES </w:t>
            </w:r>
            <w:r>
              <w:rPr>
                <w:rFonts w:ascii="Arial" w:hAnsi="Arial" w:cs="Arial"/>
              </w:rPr>
              <w:t>--</w:t>
            </w:r>
            <w:r w:rsidRPr="00FF5597">
              <w:rPr>
                <w:rFonts w:ascii="Arial" w:hAnsi="Arial" w:cs="Arial"/>
              </w:rPr>
              <w:t xml:space="preserve"> INTERESES COMPUESTO</w:t>
            </w:r>
          </w:p>
        </w:tc>
      </w:tr>
    </w:tbl>
    <w:p w:rsidR="00566371" w:rsidRDefault="0056637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EN </w:t>
            </w:r>
            <w:r w:rsidR="007A29FB">
              <w:rPr>
                <w:rStyle w:val="nfasissutil"/>
                <w:b/>
                <w:color w:val="FFFFFF" w:themeColor="background1"/>
              </w:rPr>
              <w:t>RECURSOS NATURALES RENOVABLES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566371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566371" w:rsidRPr="005A7CC9" w:rsidRDefault="00566371" w:rsidP="00A85C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PE"/>
              </w:rPr>
              <w:drawing>
                <wp:inline distT="0" distB="0" distL="0" distR="0" wp14:anchorId="3CC093C0" wp14:editId="42F1047E">
                  <wp:extent cx="1433368" cy="1981200"/>
                  <wp:effectExtent l="0" t="0" r="0" b="0"/>
                  <wp:docPr id="79" name="Imagen 79" descr="C:\Users\Administrador\AppData\Local\Microsoft\Windows\INetCache\Content.MSO\11780D1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ministrador\AppData\Local\Microsoft\Windows\INetCache\Content.MSO\11780D1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174" cy="199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566371" w:rsidRPr="00976C51" w:rsidRDefault="00566371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E46E3">
              <w:rPr>
                <w:rFonts w:ascii="Arial" w:hAnsi="Arial" w:cs="Arial"/>
              </w:rPr>
              <w:t>333.95/S22/I-2</w:t>
            </w:r>
          </w:p>
          <w:p w:rsidR="00566371" w:rsidRPr="00D32BAB" w:rsidRDefault="00566371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E46E3">
              <w:rPr>
                <w:rFonts w:ascii="Arial" w:hAnsi="Arial" w:cs="Arial"/>
              </w:rPr>
              <w:t>De residuos a Recurso, el, camino hacia la sostenibilidad: Residuos Ganaderos</w:t>
            </w:r>
            <w:r w:rsidRPr="00F21D64">
              <w:rPr>
                <w:rFonts w:ascii="Arial" w:hAnsi="Arial" w:cs="Arial"/>
              </w:rPr>
              <w:t>.</w:t>
            </w:r>
          </w:p>
          <w:p w:rsidR="00566371" w:rsidRPr="00D32BAB" w:rsidRDefault="00566371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3E46E3">
              <w:rPr>
                <w:rFonts w:ascii="Arial" w:hAnsi="Arial" w:cs="Arial"/>
              </w:rPr>
              <w:t xml:space="preserve">Sánchez </w:t>
            </w:r>
            <w:proofErr w:type="spellStart"/>
            <w:r w:rsidRPr="003E46E3">
              <w:rPr>
                <w:rFonts w:ascii="Arial" w:hAnsi="Arial" w:cs="Arial"/>
              </w:rPr>
              <w:t>Báscones</w:t>
            </w:r>
            <w:proofErr w:type="spellEnd"/>
            <w:r w:rsidRPr="003E46E3">
              <w:rPr>
                <w:rFonts w:ascii="Arial" w:hAnsi="Arial" w:cs="Arial"/>
              </w:rPr>
              <w:t xml:space="preserve"> Mercedes</w:t>
            </w:r>
            <w:r>
              <w:rPr>
                <w:rFonts w:ascii="Arial" w:hAnsi="Arial" w:cs="Arial"/>
              </w:rPr>
              <w:t xml:space="preserve">, </w:t>
            </w:r>
            <w:r w:rsidRPr="002B5A39">
              <w:rPr>
                <w:rFonts w:ascii="Arial" w:hAnsi="Arial" w:cs="Arial"/>
              </w:rPr>
              <w:t>RED ESPAÑOLA DE COMPOSTAJE</w:t>
            </w:r>
            <w:r>
              <w:rPr>
                <w:rFonts w:ascii="Arial" w:hAnsi="Arial" w:cs="Arial"/>
              </w:rPr>
              <w:t>.</w:t>
            </w:r>
          </w:p>
          <w:p w:rsidR="00566371" w:rsidRPr="000A7E75" w:rsidRDefault="00566371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3E46E3">
              <w:rPr>
                <w:rFonts w:ascii="Arial" w:hAnsi="Arial" w:cs="Arial"/>
              </w:rPr>
              <w:t>Mundi</w:t>
            </w:r>
            <w:proofErr w:type="spellEnd"/>
            <w:r w:rsidRPr="003E46E3">
              <w:rPr>
                <w:rFonts w:ascii="Arial" w:hAnsi="Arial" w:cs="Arial"/>
              </w:rPr>
              <w:t>-Prensa</w:t>
            </w:r>
            <w:r w:rsidRPr="00172587">
              <w:rPr>
                <w:rFonts w:ascii="Arial" w:hAnsi="Arial" w:cs="Arial"/>
              </w:rPr>
              <w:t>.</w:t>
            </w:r>
          </w:p>
          <w:p w:rsidR="00566371" w:rsidRPr="00F42C85" w:rsidRDefault="00566371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E46E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E46E3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E46E3">
              <w:rPr>
                <w:rFonts w:ascii="Arial" w:hAnsi="Arial" w:cs="Arial"/>
                <w:lang w:val="es-ES"/>
              </w:rPr>
              <w:t>8476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3E46E3">
              <w:rPr>
                <w:rFonts w:ascii="Arial" w:hAnsi="Arial" w:cs="Arial"/>
                <w:lang w:val="es-ES"/>
              </w:rPr>
              <w:t>546</w:t>
            </w:r>
            <w:r>
              <w:rPr>
                <w:rFonts w:ascii="Arial" w:hAnsi="Arial" w:cs="Arial"/>
                <w:lang w:val="es-ES"/>
              </w:rPr>
              <w:t>-</w:t>
            </w:r>
            <w:r w:rsidRPr="003E46E3">
              <w:rPr>
                <w:rFonts w:ascii="Arial" w:hAnsi="Arial" w:cs="Arial"/>
                <w:lang w:val="es-ES"/>
              </w:rPr>
              <w:t>2</w:t>
            </w:r>
          </w:p>
          <w:p w:rsidR="00566371" w:rsidRPr="005A7CC9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3E46E3">
              <w:rPr>
                <w:rFonts w:ascii="Arial" w:hAnsi="Arial" w:cs="Arial"/>
              </w:rPr>
              <w:t xml:space="preserve">GESTION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E46E3">
              <w:rPr>
                <w:rFonts w:ascii="Arial" w:hAnsi="Arial" w:cs="Arial"/>
              </w:rPr>
              <w:t xml:space="preserve"> RESIDUOS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E46E3">
              <w:rPr>
                <w:rFonts w:ascii="Arial" w:hAnsi="Arial" w:cs="Arial"/>
              </w:rPr>
              <w:t xml:space="preserve"> RECURSOS </w:t>
            </w:r>
          </w:p>
          <w:p w:rsidR="00566371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E46E3">
              <w:rPr>
                <w:rFonts w:ascii="Arial" w:hAnsi="Arial" w:cs="Arial"/>
              </w:rPr>
              <w:t xml:space="preserve"> TRATAMIENTO </w:t>
            </w:r>
          </w:p>
          <w:p w:rsidR="00566371" w:rsidRPr="00226978" w:rsidRDefault="00566371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E46E3">
              <w:rPr>
                <w:rFonts w:ascii="Arial" w:hAnsi="Arial" w:cs="Arial"/>
              </w:rPr>
              <w:t xml:space="preserve"> VALORIZACION</w:t>
            </w:r>
          </w:p>
        </w:tc>
      </w:tr>
      <w:tr w:rsidR="00566371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566371" w:rsidRPr="00D13F20" w:rsidRDefault="00566371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E46E3">
              <w:rPr>
                <w:rFonts w:ascii="Arial" w:hAnsi="Arial" w:cs="Arial"/>
              </w:rPr>
              <w:t xml:space="preserve">Problemática, características y aplicaciones medioambientales </w:t>
            </w:r>
            <w:r>
              <w:rPr>
                <w:rFonts w:ascii="Arial" w:hAnsi="Arial" w:cs="Arial"/>
              </w:rPr>
              <w:t>--</w:t>
            </w:r>
            <w:r w:rsidRPr="003E46E3">
              <w:rPr>
                <w:rFonts w:ascii="Arial" w:hAnsi="Arial" w:cs="Arial"/>
              </w:rPr>
              <w:t xml:space="preserve"> Marco Normativo </w:t>
            </w:r>
            <w:r>
              <w:rPr>
                <w:rFonts w:ascii="Arial" w:hAnsi="Arial" w:cs="Arial"/>
              </w:rPr>
              <w:t>--</w:t>
            </w:r>
            <w:r w:rsidRPr="003E46E3">
              <w:rPr>
                <w:rFonts w:ascii="Arial" w:hAnsi="Arial" w:cs="Arial"/>
              </w:rPr>
              <w:t xml:space="preserve"> Gestión y tratamiento </w:t>
            </w:r>
            <w:r>
              <w:rPr>
                <w:rFonts w:ascii="Arial" w:hAnsi="Arial" w:cs="Arial"/>
              </w:rPr>
              <w:t>--</w:t>
            </w:r>
            <w:r w:rsidRPr="003E46E3">
              <w:rPr>
                <w:rFonts w:ascii="Arial" w:hAnsi="Arial" w:cs="Arial"/>
              </w:rPr>
              <w:t xml:space="preserve"> Aplicación agronómica de residuos ganaderos</w:t>
            </w:r>
          </w:p>
        </w:tc>
      </w:tr>
    </w:tbl>
    <w:p w:rsidR="00C60391" w:rsidRDefault="00C60391"/>
    <w:sectPr w:rsidR="00C60391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D89" w:rsidRDefault="00244D89" w:rsidP="0013012F">
      <w:pPr>
        <w:spacing w:after="0" w:line="240" w:lineRule="auto"/>
      </w:pPr>
      <w:r>
        <w:separator/>
      </w:r>
    </w:p>
  </w:endnote>
  <w:end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FA72DA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bibliográfica 2018 - 5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D89" w:rsidRDefault="00244D89" w:rsidP="0013012F">
      <w:pPr>
        <w:spacing w:after="0" w:line="240" w:lineRule="auto"/>
      </w:pPr>
      <w:r>
        <w:separator/>
      </w:r>
    </w:p>
  </w:footnote>
  <w:foot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FA72DA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13012F"/>
    <w:rsid w:val="001C37A3"/>
    <w:rsid w:val="0021758D"/>
    <w:rsid w:val="00244D89"/>
    <w:rsid w:val="002524E7"/>
    <w:rsid w:val="002B123E"/>
    <w:rsid w:val="003B6C41"/>
    <w:rsid w:val="00470F0A"/>
    <w:rsid w:val="004807DC"/>
    <w:rsid w:val="004972D5"/>
    <w:rsid w:val="00510942"/>
    <w:rsid w:val="00566371"/>
    <w:rsid w:val="006113C6"/>
    <w:rsid w:val="00656B66"/>
    <w:rsid w:val="006D2406"/>
    <w:rsid w:val="007026AC"/>
    <w:rsid w:val="007872DC"/>
    <w:rsid w:val="007A29FB"/>
    <w:rsid w:val="00842C40"/>
    <w:rsid w:val="009205EF"/>
    <w:rsid w:val="00962398"/>
    <w:rsid w:val="00A230E7"/>
    <w:rsid w:val="00B16D38"/>
    <w:rsid w:val="00B56417"/>
    <w:rsid w:val="00BB343C"/>
    <w:rsid w:val="00C60391"/>
    <w:rsid w:val="00CC7258"/>
    <w:rsid w:val="00D9192A"/>
    <w:rsid w:val="00FA72DA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AB993E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2.wmf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2115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bibliográfica 2018 - 5</dc:title>
  <dc:subject/>
  <dc:creator>Administrador</dc:creator>
  <cp:keywords/>
  <dc:description/>
  <cp:lastModifiedBy>Administrador</cp:lastModifiedBy>
  <cp:revision>4</cp:revision>
  <dcterms:created xsi:type="dcterms:W3CDTF">2018-10-19T19:34:00Z</dcterms:created>
  <dcterms:modified xsi:type="dcterms:W3CDTF">2018-10-22T16:53:00Z</dcterms:modified>
</cp:coreProperties>
</file>